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F8148" w14:textId="765B8C49" w:rsidR="002F21C0" w:rsidRDefault="002F21C0" w:rsidP="002F21C0">
      <w:pPr>
        <w:tabs>
          <w:tab w:val="left" w:pos="993"/>
        </w:tabs>
        <w:contextualSpacing/>
        <w:jc w:val="right"/>
        <w:rPr>
          <w:b/>
          <w:sz w:val="22"/>
          <w:szCs w:val="22"/>
        </w:rPr>
      </w:pPr>
      <w:r>
        <w:rPr>
          <w:b/>
          <w:sz w:val="22"/>
          <w:szCs w:val="22"/>
        </w:rPr>
        <w:t xml:space="preserve">Приложение 1 </w:t>
      </w:r>
    </w:p>
    <w:p w14:paraId="58C76C4D" w14:textId="318336CC" w:rsidR="00C865F2" w:rsidRPr="007A76DD" w:rsidRDefault="00C865F2" w:rsidP="00C865F2">
      <w:pPr>
        <w:tabs>
          <w:tab w:val="left" w:pos="993"/>
        </w:tabs>
        <w:contextualSpacing/>
        <w:jc w:val="center"/>
        <w:rPr>
          <w:b/>
          <w:sz w:val="22"/>
          <w:szCs w:val="22"/>
        </w:rPr>
      </w:pPr>
      <w:r>
        <w:rPr>
          <w:b/>
          <w:sz w:val="22"/>
          <w:szCs w:val="22"/>
        </w:rPr>
        <w:t>к ТЕХНИЧЕСКОМУ ЗАДАНИЮ</w:t>
      </w:r>
    </w:p>
    <w:p w14:paraId="4EC84155" w14:textId="7592BAC8" w:rsidR="002E0314" w:rsidRPr="006329E2" w:rsidRDefault="00C865F2" w:rsidP="00C865F2">
      <w:pPr>
        <w:tabs>
          <w:tab w:val="left" w:pos="993"/>
        </w:tabs>
        <w:contextualSpacing/>
        <w:jc w:val="center"/>
        <w:rPr>
          <w:sz w:val="22"/>
          <w:szCs w:val="22"/>
        </w:rPr>
      </w:pPr>
      <w:r>
        <w:rPr>
          <w:b/>
          <w:sz w:val="22"/>
          <w:szCs w:val="22"/>
        </w:rPr>
        <w:t xml:space="preserve">на выбор исполнителя по оказанию услуг по проведению негосударственной экспертизы </w:t>
      </w:r>
      <w:r w:rsidRPr="007A76DD">
        <w:rPr>
          <w:b/>
          <w:sz w:val="22"/>
          <w:szCs w:val="22"/>
        </w:rPr>
        <w:t>и результатов и</w:t>
      </w:r>
      <w:r>
        <w:rPr>
          <w:b/>
          <w:sz w:val="22"/>
          <w:szCs w:val="22"/>
        </w:rPr>
        <w:t xml:space="preserve">нженерных изысканий по объектам </w:t>
      </w:r>
      <w:r w:rsidRPr="00B071AA">
        <w:rPr>
          <w:b/>
          <w:sz w:val="22"/>
          <w:szCs w:val="22"/>
        </w:rPr>
        <w:t xml:space="preserve">9 и 15 корпус с подземными автостоянками. </w:t>
      </w:r>
      <w:r w:rsidRPr="007A76DD">
        <w:rPr>
          <w:b/>
          <w:sz w:val="22"/>
          <w:szCs w:val="22"/>
        </w:rPr>
        <w:t xml:space="preserve"> </w:t>
      </w:r>
      <w:r>
        <w:rPr>
          <w:b/>
          <w:sz w:val="22"/>
          <w:szCs w:val="22"/>
        </w:rPr>
        <w:t>«</w:t>
      </w:r>
      <w:r w:rsidRPr="00B071AA">
        <w:rPr>
          <w:b/>
          <w:sz w:val="22"/>
          <w:szCs w:val="22"/>
        </w:rPr>
        <w:t>Комплексная жилая застройка с объектами социальной, инженерной инфраструктуры. 1 очередь строительства» по адресу: Мос</w:t>
      </w:r>
      <w:bookmarkStart w:id="0" w:name="_GoBack"/>
      <w:bookmarkEnd w:id="0"/>
      <w:r w:rsidRPr="00B071AA">
        <w:rPr>
          <w:b/>
          <w:sz w:val="22"/>
          <w:szCs w:val="22"/>
        </w:rPr>
        <w:t>ковская область, городской округ Красногорск, вблизи п. Нахабино</w:t>
      </w:r>
    </w:p>
    <w:p w14:paraId="4BEA2B7A" w14:textId="77777777" w:rsidR="006D2DA2" w:rsidRPr="006D2DA2" w:rsidRDefault="006D2DA2" w:rsidP="006D2DA2">
      <w:pPr>
        <w:tabs>
          <w:tab w:val="left" w:pos="993"/>
        </w:tabs>
        <w:contextualSpacing/>
        <w:jc w:val="both"/>
        <w:rPr>
          <w:sz w:val="22"/>
          <w:szCs w:val="22"/>
        </w:rPr>
      </w:pPr>
    </w:p>
    <w:p w14:paraId="77195990" w14:textId="1E454AE3" w:rsidR="006D2DA2" w:rsidRDefault="006D2DA2" w:rsidP="00E3045D">
      <w:pPr>
        <w:pStyle w:val="a3"/>
        <w:numPr>
          <w:ilvl w:val="0"/>
          <w:numId w:val="36"/>
        </w:numPr>
        <w:tabs>
          <w:tab w:val="left" w:pos="993"/>
        </w:tabs>
        <w:contextualSpacing/>
        <w:jc w:val="both"/>
      </w:pPr>
      <w:r>
        <w:t xml:space="preserve">Таблица </w:t>
      </w:r>
      <w:proofErr w:type="spellStart"/>
      <w:r>
        <w:t>ТЭПов</w:t>
      </w:r>
      <w:proofErr w:type="spellEnd"/>
      <w:r>
        <w:t xml:space="preserve"> по 9 и 15 корпусам, с подземными автостоянками.</w:t>
      </w:r>
    </w:p>
    <w:p w14:paraId="785F9F7C" w14:textId="77777777" w:rsidR="00E3045D" w:rsidRDefault="00E3045D" w:rsidP="006D2DA2">
      <w:pPr>
        <w:tabs>
          <w:tab w:val="left" w:pos="993"/>
        </w:tabs>
        <w:contextualSpacing/>
        <w:jc w:val="both"/>
      </w:pPr>
    </w:p>
    <w:tbl>
      <w:tblPr>
        <w:tblW w:w="5268" w:type="pct"/>
        <w:tblInd w:w="-5" w:type="dxa"/>
        <w:tblLayout w:type="fixed"/>
        <w:tblLook w:val="04A0" w:firstRow="1" w:lastRow="0" w:firstColumn="1" w:lastColumn="0" w:noHBand="0" w:noVBand="1"/>
      </w:tblPr>
      <w:tblGrid>
        <w:gridCol w:w="932"/>
        <w:gridCol w:w="702"/>
        <w:gridCol w:w="1053"/>
        <w:gridCol w:w="1284"/>
        <w:gridCol w:w="2213"/>
        <w:gridCol w:w="1167"/>
        <w:gridCol w:w="1284"/>
        <w:gridCol w:w="1509"/>
      </w:tblGrid>
      <w:tr w:rsidR="00E3045D" w:rsidRPr="001C5EFD" w14:paraId="4645B4E7" w14:textId="77777777" w:rsidTr="00E3045D">
        <w:trPr>
          <w:trHeight w:val="873"/>
          <w:tblHeader/>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61BAA" w14:textId="77777777" w:rsidR="00E3045D" w:rsidRPr="001C5EFD" w:rsidRDefault="00E3045D" w:rsidP="00EA0A78">
            <w:pPr>
              <w:jc w:val="center"/>
              <w:rPr>
                <w:color w:val="000000"/>
                <w:sz w:val="20"/>
                <w:szCs w:val="22"/>
              </w:rPr>
            </w:pPr>
            <w:r>
              <w:rPr>
                <w:rFonts w:eastAsia="Calibri"/>
                <w:b/>
                <w:color w:val="0D0D0D" w:themeColor="text1" w:themeTint="F2"/>
                <w:sz w:val="20"/>
                <w:szCs w:val="22"/>
                <w:lang w:eastAsia="en-US"/>
              </w:rPr>
              <w:t xml:space="preserve">Жилой дом </w:t>
            </w:r>
          </w:p>
        </w:tc>
        <w:tc>
          <w:tcPr>
            <w:tcW w:w="346" w:type="pct"/>
            <w:tcBorders>
              <w:top w:val="single" w:sz="4" w:space="0" w:color="auto"/>
              <w:left w:val="nil"/>
              <w:bottom w:val="single" w:sz="4" w:space="0" w:color="auto"/>
              <w:right w:val="single" w:sz="4" w:space="0" w:color="auto"/>
            </w:tcBorders>
            <w:shd w:val="clear" w:color="auto" w:fill="auto"/>
            <w:noWrap/>
            <w:vAlign w:val="center"/>
          </w:tcPr>
          <w:p w14:paraId="051016E9" w14:textId="77777777" w:rsidR="00E3045D" w:rsidRPr="001C5EFD" w:rsidRDefault="00E3045D" w:rsidP="00EA0A78">
            <w:pPr>
              <w:tabs>
                <w:tab w:val="left" w:pos="1276"/>
              </w:tabs>
              <w:ind w:left="-83" w:right="-104"/>
              <w:jc w:val="center"/>
              <w:rPr>
                <w:rFonts w:eastAsia="Calibri"/>
                <w:b/>
                <w:color w:val="0D0D0D" w:themeColor="text1" w:themeTint="F2"/>
                <w:sz w:val="20"/>
                <w:szCs w:val="22"/>
                <w:lang w:eastAsia="en-US"/>
              </w:rPr>
            </w:pPr>
            <w:r w:rsidRPr="001C5EFD">
              <w:rPr>
                <w:rFonts w:eastAsia="Calibri"/>
                <w:b/>
                <w:color w:val="0D0D0D" w:themeColor="text1" w:themeTint="F2"/>
                <w:sz w:val="20"/>
                <w:szCs w:val="22"/>
                <w:lang w:eastAsia="en-US"/>
              </w:rPr>
              <w:t>Этажность</w:t>
            </w:r>
          </w:p>
          <w:p w14:paraId="554BAD6D" w14:textId="77777777" w:rsidR="00E3045D" w:rsidRPr="001C5EFD" w:rsidRDefault="00E3045D" w:rsidP="00EA0A78">
            <w:pPr>
              <w:jc w:val="center"/>
              <w:rPr>
                <w:color w:val="000000"/>
                <w:sz w:val="20"/>
                <w:szCs w:val="22"/>
              </w:rPr>
            </w:pP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5349250F" w14:textId="77777777" w:rsidR="00E3045D" w:rsidRPr="001C5EFD" w:rsidRDefault="00E3045D" w:rsidP="00EA0A78">
            <w:pPr>
              <w:jc w:val="center"/>
              <w:rPr>
                <w:color w:val="000000"/>
                <w:sz w:val="20"/>
                <w:szCs w:val="22"/>
              </w:rPr>
            </w:pPr>
            <w:r w:rsidRPr="001C5EFD">
              <w:rPr>
                <w:rFonts w:eastAsia="Calibri"/>
                <w:b/>
                <w:color w:val="0D0D0D" w:themeColor="text1" w:themeTint="F2"/>
                <w:sz w:val="20"/>
                <w:szCs w:val="22"/>
                <w:lang w:eastAsia="en-US"/>
              </w:rPr>
              <w:t>Предельное кол-во этажей, в том числе подземных</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381F90F5" w14:textId="77777777" w:rsidR="00E3045D" w:rsidRPr="001C5EFD" w:rsidRDefault="00E3045D" w:rsidP="00EA0A78">
            <w:pPr>
              <w:tabs>
                <w:tab w:val="left" w:pos="1276"/>
              </w:tabs>
              <w:ind w:left="-83" w:right="-104"/>
              <w:jc w:val="center"/>
              <w:rPr>
                <w:rFonts w:eastAsia="Calibri"/>
                <w:b/>
                <w:color w:val="0D0D0D" w:themeColor="text1" w:themeTint="F2"/>
                <w:sz w:val="20"/>
                <w:szCs w:val="22"/>
                <w:lang w:eastAsia="en-US"/>
              </w:rPr>
            </w:pPr>
            <w:r w:rsidRPr="001C5EFD">
              <w:rPr>
                <w:rFonts w:eastAsia="Calibri"/>
                <w:b/>
                <w:color w:val="0D0D0D" w:themeColor="text1" w:themeTint="F2"/>
                <w:sz w:val="20"/>
                <w:szCs w:val="22"/>
                <w:lang w:eastAsia="en-US"/>
              </w:rPr>
              <w:t>Площадь</w:t>
            </w:r>
          </w:p>
          <w:p w14:paraId="2E08DF0C" w14:textId="77777777" w:rsidR="00E3045D" w:rsidRPr="001C5EFD" w:rsidRDefault="00E3045D" w:rsidP="00EA0A78">
            <w:pPr>
              <w:jc w:val="center"/>
              <w:rPr>
                <w:color w:val="000000"/>
                <w:sz w:val="20"/>
                <w:szCs w:val="22"/>
              </w:rPr>
            </w:pPr>
            <w:r>
              <w:rPr>
                <w:rFonts w:eastAsia="Calibri"/>
                <w:b/>
                <w:color w:val="0D0D0D" w:themeColor="text1" w:themeTint="F2"/>
                <w:sz w:val="20"/>
                <w:szCs w:val="22"/>
                <w:lang w:eastAsia="en-US"/>
              </w:rPr>
              <w:t>застройки</w:t>
            </w:r>
            <w:r w:rsidRPr="001C5EFD">
              <w:rPr>
                <w:rFonts w:eastAsia="Calibri"/>
                <w:b/>
                <w:color w:val="0D0D0D" w:themeColor="text1" w:themeTint="F2"/>
                <w:sz w:val="20"/>
                <w:szCs w:val="22"/>
                <w:lang w:eastAsia="en-US"/>
              </w:rPr>
              <w:t>, кв. м</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2561933F" w14:textId="77777777" w:rsidR="00E3045D" w:rsidRPr="001C5EFD" w:rsidRDefault="00E3045D" w:rsidP="00EA0A78">
            <w:pPr>
              <w:tabs>
                <w:tab w:val="left" w:pos="1276"/>
              </w:tabs>
              <w:ind w:left="-83" w:right="-104"/>
              <w:jc w:val="center"/>
              <w:rPr>
                <w:rFonts w:eastAsia="Calibri"/>
                <w:b/>
                <w:color w:val="0D0D0D" w:themeColor="text1" w:themeTint="F2"/>
                <w:sz w:val="20"/>
                <w:szCs w:val="22"/>
                <w:lang w:eastAsia="en-US"/>
              </w:rPr>
            </w:pPr>
            <w:r w:rsidRPr="001C5EFD">
              <w:rPr>
                <w:rFonts w:eastAsia="Calibri"/>
                <w:b/>
                <w:color w:val="0D0D0D" w:themeColor="text1" w:themeTint="F2"/>
                <w:sz w:val="20"/>
                <w:szCs w:val="22"/>
                <w:lang w:eastAsia="en-US"/>
              </w:rPr>
              <w:t>Суммарная поэтажная</w:t>
            </w:r>
          </w:p>
          <w:p w14:paraId="2B5AA118" w14:textId="77777777" w:rsidR="00E3045D" w:rsidRPr="001C5EFD" w:rsidRDefault="00E3045D" w:rsidP="00EA0A78">
            <w:pPr>
              <w:jc w:val="center"/>
              <w:rPr>
                <w:color w:val="000000"/>
                <w:sz w:val="20"/>
                <w:szCs w:val="22"/>
              </w:rPr>
            </w:pPr>
            <w:r w:rsidRPr="001C5EFD">
              <w:rPr>
                <w:rFonts w:eastAsia="Calibri"/>
                <w:b/>
                <w:color w:val="0D0D0D" w:themeColor="text1" w:themeTint="F2"/>
                <w:sz w:val="20"/>
                <w:szCs w:val="22"/>
                <w:lang w:eastAsia="en-US"/>
              </w:rPr>
              <w:t>площадь надземной части здания, кв. м</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4EE2DAF4" w14:textId="77777777" w:rsidR="00E3045D" w:rsidRPr="001C5EFD" w:rsidRDefault="00E3045D" w:rsidP="00EA0A78">
            <w:pPr>
              <w:jc w:val="center"/>
              <w:rPr>
                <w:color w:val="000000"/>
                <w:sz w:val="20"/>
                <w:szCs w:val="22"/>
              </w:rPr>
            </w:pPr>
            <w:r w:rsidRPr="001C5EFD">
              <w:rPr>
                <w:rFonts w:eastAsia="Calibri"/>
                <w:b/>
                <w:color w:val="0D0D0D" w:themeColor="text1" w:themeTint="F2"/>
                <w:sz w:val="20"/>
                <w:szCs w:val="22"/>
                <w:lang w:eastAsia="en-US"/>
              </w:rPr>
              <w:t>Площадь квартир, кв. м</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6FF6962F" w14:textId="77777777" w:rsidR="00E3045D" w:rsidRPr="001C5EFD" w:rsidRDefault="00E3045D" w:rsidP="00EA0A78">
            <w:pPr>
              <w:tabs>
                <w:tab w:val="left" w:pos="1276"/>
              </w:tabs>
              <w:ind w:left="-83" w:right="-104"/>
              <w:jc w:val="center"/>
              <w:rPr>
                <w:rFonts w:eastAsia="Calibri"/>
                <w:b/>
                <w:color w:val="0D0D0D" w:themeColor="text1" w:themeTint="F2"/>
                <w:sz w:val="20"/>
                <w:szCs w:val="22"/>
                <w:lang w:eastAsia="en-US"/>
              </w:rPr>
            </w:pPr>
            <w:r w:rsidRPr="001C5EFD">
              <w:rPr>
                <w:rFonts w:eastAsia="Calibri"/>
                <w:b/>
                <w:color w:val="0D0D0D" w:themeColor="text1" w:themeTint="F2"/>
                <w:sz w:val="20"/>
                <w:szCs w:val="22"/>
                <w:lang w:eastAsia="en-US"/>
              </w:rPr>
              <w:t>Население,</w:t>
            </w:r>
          </w:p>
          <w:p w14:paraId="61EC7738" w14:textId="77777777" w:rsidR="00E3045D" w:rsidRPr="001C5EFD" w:rsidRDefault="00E3045D" w:rsidP="00EA0A78">
            <w:pPr>
              <w:jc w:val="center"/>
              <w:rPr>
                <w:color w:val="000000"/>
                <w:sz w:val="20"/>
                <w:szCs w:val="22"/>
              </w:rPr>
            </w:pPr>
            <w:r w:rsidRPr="001C5EFD">
              <w:rPr>
                <w:rFonts w:eastAsia="Calibri"/>
                <w:b/>
                <w:color w:val="0D0D0D" w:themeColor="text1" w:themeTint="F2"/>
                <w:sz w:val="20"/>
                <w:szCs w:val="22"/>
                <w:lang w:eastAsia="en-US"/>
              </w:rPr>
              <w:t>чел.</w:t>
            </w:r>
          </w:p>
        </w:tc>
        <w:tc>
          <w:tcPr>
            <w:tcW w:w="744" w:type="pct"/>
            <w:tcBorders>
              <w:top w:val="single" w:sz="4" w:space="0" w:color="auto"/>
              <w:left w:val="nil"/>
              <w:bottom w:val="single" w:sz="4" w:space="0" w:color="auto"/>
              <w:right w:val="single" w:sz="4" w:space="0" w:color="auto"/>
            </w:tcBorders>
            <w:shd w:val="clear" w:color="auto" w:fill="auto"/>
            <w:noWrap/>
            <w:vAlign w:val="center"/>
          </w:tcPr>
          <w:p w14:paraId="47A679C8" w14:textId="77777777" w:rsidR="00E3045D" w:rsidRPr="001C5EFD" w:rsidRDefault="00E3045D" w:rsidP="00EA0A78">
            <w:pPr>
              <w:tabs>
                <w:tab w:val="left" w:pos="1276"/>
              </w:tabs>
              <w:ind w:left="-83" w:right="-104"/>
              <w:jc w:val="center"/>
              <w:rPr>
                <w:rFonts w:eastAsia="Calibri"/>
                <w:b/>
                <w:color w:val="0D0D0D" w:themeColor="text1" w:themeTint="F2"/>
                <w:sz w:val="20"/>
                <w:szCs w:val="22"/>
                <w:lang w:eastAsia="en-US"/>
              </w:rPr>
            </w:pPr>
            <w:r w:rsidRPr="001C5EFD">
              <w:rPr>
                <w:rFonts w:eastAsia="Calibri"/>
                <w:b/>
                <w:color w:val="0D0D0D" w:themeColor="text1" w:themeTint="F2"/>
                <w:sz w:val="20"/>
                <w:szCs w:val="22"/>
                <w:lang w:eastAsia="en-US"/>
              </w:rPr>
              <w:t xml:space="preserve">Общая площадь нежилых </w:t>
            </w:r>
            <w:proofErr w:type="gramStart"/>
            <w:r w:rsidRPr="001C5EFD">
              <w:rPr>
                <w:rFonts w:eastAsia="Calibri"/>
                <w:b/>
                <w:color w:val="0D0D0D" w:themeColor="text1" w:themeTint="F2"/>
                <w:sz w:val="20"/>
                <w:szCs w:val="22"/>
                <w:lang w:eastAsia="en-US"/>
              </w:rPr>
              <w:t>помещений ,</w:t>
            </w:r>
            <w:proofErr w:type="gramEnd"/>
          </w:p>
          <w:p w14:paraId="589AD0B6" w14:textId="77777777" w:rsidR="00E3045D" w:rsidRPr="001C5EFD" w:rsidRDefault="00E3045D" w:rsidP="00EA0A78">
            <w:pPr>
              <w:jc w:val="center"/>
              <w:rPr>
                <w:color w:val="000000"/>
                <w:sz w:val="20"/>
                <w:szCs w:val="22"/>
              </w:rPr>
            </w:pPr>
            <w:r w:rsidRPr="001C5EFD">
              <w:rPr>
                <w:rFonts w:eastAsia="Calibri"/>
                <w:b/>
                <w:color w:val="0D0D0D" w:themeColor="text1" w:themeTint="F2"/>
                <w:sz w:val="20"/>
                <w:szCs w:val="22"/>
                <w:lang w:eastAsia="en-US"/>
              </w:rPr>
              <w:t>кв. м</w:t>
            </w:r>
          </w:p>
        </w:tc>
      </w:tr>
      <w:tr w:rsidR="00E3045D" w:rsidRPr="001C5EFD" w14:paraId="6354BB81" w14:textId="77777777" w:rsidTr="00E3045D">
        <w:trPr>
          <w:trHeight w:val="49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7B39D323" w14:textId="77777777" w:rsidR="00E3045D" w:rsidRPr="001C5EFD" w:rsidRDefault="00E3045D" w:rsidP="00EA0A78">
            <w:pPr>
              <w:jc w:val="center"/>
              <w:rPr>
                <w:color w:val="000000"/>
                <w:sz w:val="20"/>
                <w:szCs w:val="22"/>
              </w:rPr>
            </w:pPr>
            <w:r w:rsidRPr="001C5EFD">
              <w:rPr>
                <w:color w:val="000000"/>
                <w:sz w:val="20"/>
                <w:szCs w:val="22"/>
              </w:rPr>
              <w:t>9</w:t>
            </w:r>
          </w:p>
        </w:tc>
        <w:tc>
          <w:tcPr>
            <w:tcW w:w="346" w:type="pct"/>
            <w:tcBorders>
              <w:top w:val="nil"/>
              <w:left w:val="nil"/>
              <w:bottom w:val="single" w:sz="4" w:space="0" w:color="auto"/>
              <w:right w:val="single" w:sz="4" w:space="0" w:color="auto"/>
            </w:tcBorders>
            <w:shd w:val="clear" w:color="auto" w:fill="auto"/>
            <w:noWrap/>
            <w:vAlign w:val="center"/>
            <w:hideMark/>
          </w:tcPr>
          <w:p w14:paraId="7465E205" w14:textId="77777777" w:rsidR="00E3045D" w:rsidRPr="001C5EFD" w:rsidRDefault="00E3045D" w:rsidP="00EA0A78">
            <w:pPr>
              <w:jc w:val="center"/>
              <w:rPr>
                <w:color w:val="000000"/>
                <w:sz w:val="20"/>
                <w:szCs w:val="22"/>
              </w:rPr>
            </w:pPr>
            <w:r w:rsidRPr="001C5EFD">
              <w:rPr>
                <w:color w:val="000000"/>
                <w:sz w:val="20"/>
                <w:szCs w:val="22"/>
              </w:rPr>
              <w:t>4-8</w:t>
            </w:r>
          </w:p>
        </w:tc>
        <w:tc>
          <w:tcPr>
            <w:tcW w:w="518" w:type="pct"/>
            <w:tcBorders>
              <w:top w:val="nil"/>
              <w:left w:val="nil"/>
              <w:bottom w:val="single" w:sz="4" w:space="0" w:color="auto"/>
              <w:right w:val="single" w:sz="4" w:space="0" w:color="auto"/>
            </w:tcBorders>
            <w:shd w:val="clear" w:color="auto" w:fill="auto"/>
            <w:noWrap/>
            <w:vAlign w:val="center"/>
            <w:hideMark/>
          </w:tcPr>
          <w:p w14:paraId="039CC0D9" w14:textId="77777777" w:rsidR="00E3045D" w:rsidRPr="001C5EFD" w:rsidRDefault="00E3045D" w:rsidP="00EA0A78">
            <w:pPr>
              <w:jc w:val="center"/>
              <w:rPr>
                <w:color w:val="000000"/>
                <w:sz w:val="20"/>
                <w:szCs w:val="22"/>
              </w:rPr>
            </w:pPr>
            <w:r w:rsidRPr="001C5EFD">
              <w:rPr>
                <w:color w:val="000000"/>
                <w:sz w:val="20"/>
                <w:szCs w:val="22"/>
              </w:rPr>
              <w:t xml:space="preserve">9, в </w:t>
            </w:r>
            <w:proofErr w:type="spellStart"/>
            <w:r w:rsidRPr="001C5EFD">
              <w:rPr>
                <w:color w:val="000000"/>
                <w:sz w:val="20"/>
                <w:szCs w:val="22"/>
              </w:rPr>
              <w:t>т.ч</w:t>
            </w:r>
            <w:proofErr w:type="spellEnd"/>
            <w:r w:rsidRPr="001C5EFD">
              <w:rPr>
                <w:color w:val="000000"/>
                <w:sz w:val="20"/>
                <w:szCs w:val="22"/>
              </w:rPr>
              <w:t>. 1</w:t>
            </w:r>
          </w:p>
        </w:tc>
        <w:tc>
          <w:tcPr>
            <w:tcW w:w="633" w:type="pct"/>
            <w:tcBorders>
              <w:top w:val="nil"/>
              <w:left w:val="nil"/>
              <w:bottom w:val="single" w:sz="4" w:space="0" w:color="auto"/>
              <w:right w:val="single" w:sz="4" w:space="0" w:color="auto"/>
            </w:tcBorders>
            <w:shd w:val="clear" w:color="auto" w:fill="auto"/>
            <w:noWrap/>
            <w:vAlign w:val="center"/>
            <w:hideMark/>
          </w:tcPr>
          <w:p w14:paraId="2F9EEF05" w14:textId="77777777" w:rsidR="00E3045D" w:rsidRPr="001C5EFD" w:rsidRDefault="00E3045D" w:rsidP="00EA0A78">
            <w:pPr>
              <w:jc w:val="center"/>
              <w:rPr>
                <w:color w:val="000000"/>
                <w:sz w:val="20"/>
                <w:szCs w:val="22"/>
              </w:rPr>
            </w:pPr>
            <w:r w:rsidRPr="001C5EFD">
              <w:rPr>
                <w:color w:val="000000"/>
                <w:sz w:val="20"/>
                <w:szCs w:val="22"/>
              </w:rPr>
              <w:t>3385,00</w:t>
            </w:r>
          </w:p>
        </w:tc>
        <w:tc>
          <w:tcPr>
            <w:tcW w:w="1091" w:type="pct"/>
            <w:tcBorders>
              <w:top w:val="nil"/>
              <w:left w:val="nil"/>
              <w:bottom w:val="single" w:sz="4" w:space="0" w:color="auto"/>
              <w:right w:val="single" w:sz="4" w:space="0" w:color="auto"/>
            </w:tcBorders>
            <w:shd w:val="clear" w:color="auto" w:fill="auto"/>
            <w:noWrap/>
            <w:vAlign w:val="center"/>
            <w:hideMark/>
          </w:tcPr>
          <w:p w14:paraId="7F445067" w14:textId="77777777" w:rsidR="00E3045D" w:rsidRPr="001C5EFD" w:rsidRDefault="00E3045D" w:rsidP="00EA0A78">
            <w:pPr>
              <w:jc w:val="center"/>
              <w:rPr>
                <w:color w:val="000000"/>
                <w:sz w:val="20"/>
                <w:szCs w:val="22"/>
              </w:rPr>
            </w:pPr>
            <w:r w:rsidRPr="001C5EFD">
              <w:rPr>
                <w:color w:val="000000"/>
                <w:sz w:val="20"/>
                <w:szCs w:val="22"/>
              </w:rPr>
              <w:t>20563,00</w:t>
            </w:r>
          </w:p>
        </w:tc>
        <w:tc>
          <w:tcPr>
            <w:tcW w:w="575" w:type="pct"/>
            <w:tcBorders>
              <w:top w:val="nil"/>
              <w:left w:val="nil"/>
              <w:bottom w:val="single" w:sz="4" w:space="0" w:color="auto"/>
              <w:right w:val="single" w:sz="4" w:space="0" w:color="auto"/>
            </w:tcBorders>
            <w:shd w:val="clear" w:color="auto" w:fill="auto"/>
            <w:noWrap/>
            <w:vAlign w:val="center"/>
            <w:hideMark/>
          </w:tcPr>
          <w:p w14:paraId="7ACD8B75" w14:textId="77777777" w:rsidR="00E3045D" w:rsidRPr="001C5EFD" w:rsidRDefault="00E3045D" w:rsidP="00EA0A78">
            <w:pPr>
              <w:jc w:val="center"/>
              <w:rPr>
                <w:color w:val="000000"/>
                <w:sz w:val="20"/>
                <w:szCs w:val="22"/>
              </w:rPr>
            </w:pPr>
            <w:r w:rsidRPr="001C5EFD">
              <w:rPr>
                <w:color w:val="000000"/>
                <w:sz w:val="20"/>
                <w:szCs w:val="22"/>
              </w:rPr>
              <w:t>12634,03</w:t>
            </w:r>
          </w:p>
        </w:tc>
        <w:tc>
          <w:tcPr>
            <w:tcW w:w="633" w:type="pct"/>
            <w:tcBorders>
              <w:top w:val="nil"/>
              <w:left w:val="nil"/>
              <w:bottom w:val="single" w:sz="4" w:space="0" w:color="auto"/>
              <w:right w:val="single" w:sz="4" w:space="0" w:color="auto"/>
            </w:tcBorders>
            <w:shd w:val="clear" w:color="auto" w:fill="auto"/>
            <w:noWrap/>
            <w:vAlign w:val="center"/>
            <w:hideMark/>
          </w:tcPr>
          <w:p w14:paraId="3A6BF413" w14:textId="77777777" w:rsidR="00E3045D" w:rsidRPr="001C5EFD" w:rsidRDefault="00E3045D" w:rsidP="00EA0A78">
            <w:pPr>
              <w:jc w:val="center"/>
              <w:rPr>
                <w:color w:val="000000"/>
                <w:sz w:val="20"/>
                <w:szCs w:val="22"/>
              </w:rPr>
            </w:pPr>
            <w:r w:rsidRPr="001C5EFD">
              <w:rPr>
                <w:color w:val="000000"/>
                <w:sz w:val="20"/>
                <w:szCs w:val="22"/>
              </w:rPr>
              <w:t>451</w:t>
            </w:r>
          </w:p>
        </w:tc>
        <w:tc>
          <w:tcPr>
            <w:tcW w:w="744" w:type="pct"/>
            <w:tcBorders>
              <w:top w:val="nil"/>
              <w:left w:val="nil"/>
              <w:bottom w:val="single" w:sz="4" w:space="0" w:color="auto"/>
              <w:right w:val="single" w:sz="4" w:space="0" w:color="auto"/>
            </w:tcBorders>
            <w:shd w:val="clear" w:color="auto" w:fill="auto"/>
            <w:noWrap/>
            <w:vAlign w:val="center"/>
            <w:hideMark/>
          </w:tcPr>
          <w:p w14:paraId="5A7F5E62" w14:textId="77777777" w:rsidR="00E3045D" w:rsidRPr="001C5EFD" w:rsidRDefault="00E3045D" w:rsidP="00EA0A78">
            <w:pPr>
              <w:jc w:val="center"/>
              <w:rPr>
                <w:color w:val="000000"/>
                <w:sz w:val="20"/>
                <w:szCs w:val="22"/>
              </w:rPr>
            </w:pPr>
            <w:r w:rsidRPr="001C5EFD">
              <w:rPr>
                <w:color w:val="000000"/>
                <w:sz w:val="22"/>
                <w:szCs w:val="22"/>
              </w:rPr>
              <w:t>743,64</w:t>
            </w:r>
          </w:p>
        </w:tc>
      </w:tr>
      <w:tr w:rsidR="00E3045D" w:rsidRPr="001C5EFD" w14:paraId="2806832D" w14:textId="77777777" w:rsidTr="00E3045D">
        <w:trPr>
          <w:trHeight w:val="601"/>
        </w:trPr>
        <w:tc>
          <w:tcPr>
            <w:tcW w:w="459" w:type="pct"/>
            <w:tcBorders>
              <w:top w:val="nil"/>
              <w:left w:val="single" w:sz="4" w:space="0" w:color="auto"/>
              <w:bottom w:val="single" w:sz="4" w:space="0" w:color="auto"/>
              <w:right w:val="single" w:sz="4" w:space="0" w:color="auto"/>
            </w:tcBorders>
            <w:shd w:val="clear" w:color="auto" w:fill="auto"/>
            <w:noWrap/>
            <w:vAlign w:val="center"/>
          </w:tcPr>
          <w:p w14:paraId="44AA1EE7" w14:textId="77777777" w:rsidR="00E3045D" w:rsidRPr="001C5EFD" w:rsidRDefault="00E3045D" w:rsidP="00EA0A78">
            <w:pPr>
              <w:jc w:val="center"/>
              <w:rPr>
                <w:color w:val="000000"/>
                <w:sz w:val="20"/>
                <w:szCs w:val="22"/>
              </w:rPr>
            </w:pPr>
            <w:r w:rsidRPr="001C5EFD">
              <w:rPr>
                <w:color w:val="000000"/>
                <w:sz w:val="20"/>
                <w:szCs w:val="22"/>
              </w:rPr>
              <w:t>15</w:t>
            </w:r>
          </w:p>
        </w:tc>
        <w:tc>
          <w:tcPr>
            <w:tcW w:w="346" w:type="pct"/>
            <w:tcBorders>
              <w:top w:val="nil"/>
              <w:left w:val="nil"/>
              <w:bottom w:val="single" w:sz="4" w:space="0" w:color="auto"/>
              <w:right w:val="single" w:sz="4" w:space="0" w:color="auto"/>
            </w:tcBorders>
            <w:shd w:val="clear" w:color="auto" w:fill="auto"/>
            <w:noWrap/>
            <w:vAlign w:val="center"/>
          </w:tcPr>
          <w:p w14:paraId="4D7051FE" w14:textId="77777777" w:rsidR="00E3045D" w:rsidRPr="001C5EFD" w:rsidRDefault="00E3045D" w:rsidP="00EA0A78">
            <w:pPr>
              <w:jc w:val="center"/>
              <w:rPr>
                <w:color w:val="000000"/>
                <w:sz w:val="20"/>
                <w:szCs w:val="22"/>
              </w:rPr>
            </w:pPr>
            <w:r w:rsidRPr="001C5EFD">
              <w:rPr>
                <w:color w:val="000000"/>
                <w:sz w:val="20"/>
                <w:szCs w:val="22"/>
              </w:rPr>
              <w:t>4-8</w:t>
            </w:r>
          </w:p>
        </w:tc>
        <w:tc>
          <w:tcPr>
            <w:tcW w:w="518" w:type="pct"/>
            <w:tcBorders>
              <w:top w:val="nil"/>
              <w:left w:val="nil"/>
              <w:bottom w:val="single" w:sz="4" w:space="0" w:color="auto"/>
              <w:right w:val="single" w:sz="4" w:space="0" w:color="auto"/>
            </w:tcBorders>
            <w:shd w:val="clear" w:color="auto" w:fill="auto"/>
            <w:noWrap/>
            <w:vAlign w:val="center"/>
          </w:tcPr>
          <w:p w14:paraId="69066173" w14:textId="77777777" w:rsidR="00E3045D" w:rsidRPr="001C5EFD" w:rsidRDefault="00E3045D" w:rsidP="00EA0A78">
            <w:pPr>
              <w:jc w:val="center"/>
              <w:rPr>
                <w:color w:val="000000"/>
                <w:sz w:val="20"/>
                <w:szCs w:val="22"/>
              </w:rPr>
            </w:pPr>
            <w:r w:rsidRPr="001C5EFD">
              <w:rPr>
                <w:color w:val="000000"/>
                <w:sz w:val="20"/>
                <w:szCs w:val="22"/>
              </w:rPr>
              <w:t xml:space="preserve">9, в </w:t>
            </w:r>
            <w:proofErr w:type="spellStart"/>
            <w:r w:rsidRPr="001C5EFD">
              <w:rPr>
                <w:color w:val="000000"/>
                <w:sz w:val="20"/>
                <w:szCs w:val="22"/>
              </w:rPr>
              <w:t>т.ч</w:t>
            </w:r>
            <w:proofErr w:type="spellEnd"/>
            <w:r w:rsidRPr="001C5EFD">
              <w:rPr>
                <w:color w:val="000000"/>
                <w:sz w:val="20"/>
                <w:szCs w:val="22"/>
              </w:rPr>
              <w:t>. 1</w:t>
            </w:r>
          </w:p>
        </w:tc>
        <w:tc>
          <w:tcPr>
            <w:tcW w:w="633" w:type="pct"/>
            <w:tcBorders>
              <w:top w:val="nil"/>
              <w:left w:val="nil"/>
              <w:bottom w:val="single" w:sz="4" w:space="0" w:color="auto"/>
              <w:right w:val="single" w:sz="4" w:space="0" w:color="auto"/>
            </w:tcBorders>
            <w:shd w:val="clear" w:color="auto" w:fill="auto"/>
            <w:noWrap/>
            <w:vAlign w:val="center"/>
          </w:tcPr>
          <w:p w14:paraId="34D5735C" w14:textId="77777777" w:rsidR="00E3045D" w:rsidRPr="001C5EFD" w:rsidRDefault="00E3045D" w:rsidP="00EA0A78">
            <w:pPr>
              <w:jc w:val="center"/>
              <w:rPr>
                <w:color w:val="000000"/>
                <w:sz w:val="20"/>
                <w:szCs w:val="22"/>
              </w:rPr>
            </w:pPr>
            <w:r w:rsidRPr="001C5EFD">
              <w:rPr>
                <w:color w:val="000000"/>
                <w:sz w:val="20"/>
                <w:szCs w:val="22"/>
              </w:rPr>
              <w:t>4960,00</w:t>
            </w:r>
          </w:p>
        </w:tc>
        <w:tc>
          <w:tcPr>
            <w:tcW w:w="1091" w:type="pct"/>
            <w:tcBorders>
              <w:top w:val="nil"/>
              <w:left w:val="nil"/>
              <w:bottom w:val="single" w:sz="4" w:space="0" w:color="auto"/>
              <w:right w:val="single" w:sz="4" w:space="0" w:color="auto"/>
            </w:tcBorders>
            <w:shd w:val="clear" w:color="auto" w:fill="auto"/>
            <w:noWrap/>
            <w:vAlign w:val="center"/>
          </w:tcPr>
          <w:p w14:paraId="7BB7708D" w14:textId="77777777" w:rsidR="00E3045D" w:rsidRPr="001C5EFD" w:rsidRDefault="00E3045D" w:rsidP="00EA0A78">
            <w:pPr>
              <w:jc w:val="center"/>
              <w:rPr>
                <w:color w:val="000000"/>
                <w:sz w:val="20"/>
                <w:szCs w:val="22"/>
              </w:rPr>
            </w:pPr>
            <w:r w:rsidRPr="001C5EFD">
              <w:rPr>
                <w:color w:val="000000"/>
                <w:sz w:val="20"/>
                <w:szCs w:val="22"/>
              </w:rPr>
              <w:t>28602,00</w:t>
            </w:r>
          </w:p>
        </w:tc>
        <w:tc>
          <w:tcPr>
            <w:tcW w:w="575" w:type="pct"/>
            <w:tcBorders>
              <w:top w:val="nil"/>
              <w:left w:val="nil"/>
              <w:bottom w:val="single" w:sz="4" w:space="0" w:color="auto"/>
              <w:right w:val="single" w:sz="4" w:space="0" w:color="auto"/>
            </w:tcBorders>
            <w:shd w:val="clear" w:color="auto" w:fill="auto"/>
            <w:noWrap/>
            <w:vAlign w:val="center"/>
          </w:tcPr>
          <w:p w14:paraId="4765D326" w14:textId="77777777" w:rsidR="00E3045D" w:rsidRPr="001C5EFD" w:rsidRDefault="00E3045D" w:rsidP="00EA0A78">
            <w:pPr>
              <w:jc w:val="center"/>
              <w:rPr>
                <w:color w:val="000000"/>
                <w:sz w:val="20"/>
                <w:szCs w:val="22"/>
              </w:rPr>
            </w:pPr>
            <w:r w:rsidRPr="001C5EFD">
              <w:rPr>
                <w:color w:val="000000"/>
                <w:sz w:val="20"/>
                <w:szCs w:val="22"/>
              </w:rPr>
              <w:t>17540,41</w:t>
            </w:r>
          </w:p>
        </w:tc>
        <w:tc>
          <w:tcPr>
            <w:tcW w:w="633" w:type="pct"/>
            <w:tcBorders>
              <w:top w:val="nil"/>
              <w:left w:val="nil"/>
              <w:bottom w:val="single" w:sz="4" w:space="0" w:color="auto"/>
              <w:right w:val="single" w:sz="4" w:space="0" w:color="auto"/>
            </w:tcBorders>
            <w:shd w:val="clear" w:color="auto" w:fill="auto"/>
            <w:noWrap/>
            <w:vAlign w:val="center"/>
          </w:tcPr>
          <w:p w14:paraId="28623172" w14:textId="77777777" w:rsidR="00E3045D" w:rsidRPr="001C5EFD" w:rsidRDefault="00E3045D" w:rsidP="00EA0A78">
            <w:pPr>
              <w:jc w:val="center"/>
              <w:rPr>
                <w:color w:val="000000"/>
                <w:sz w:val="20"/>
                <w:szCs w:val="22"/>
              </w:rPr>
            </w:pPr>
            <w:r w:rsidRPr="001C5EFD">
              <w:rPr>
                <w:color w:val="000000"/>
                <w:sz w:val="20"/>
                <w:szCs w:val="22"/>
              </w:rPr>
              <w:t>626</w:t>
            </w:r>
          </w:p>
        </w:tc>
        <w:tc>
          <w:tcPr>
            <w:tcW w:w="744" w:type="pct"/>
            <w:tcBorders>
              <w:top w:val="nil"/>
              <w:left w:val="nil"/>
              <w:bottom w:val="single" w:sz="4" w:space="0" w:color="auto"/>
              <w:right w:val="single" w:sz="4" w:space="0" w:color="auto"/>
            </w:tcBorders>
            <w:shd w:val="clear" w:color="auto" w:fill="auto"/>
            <w:noWrap/>
            <w:vAlign w:val="center"/>
          </w:tcPr>
          <w:p w14:paraId="5A0FB7AE" w14:textId="77777777" w:rsidR="00E3045D" w:rsidRPr="001C5EFD" w:rsidRDefault="00E3045D" w:rsidP="00EA0A78">
            <w:pPr>
              <w:jc w:val="center"/>
              <w:rPr>
                <w:color w:val="000000"/>
                <w:sz w:val="20"/>
                <w:szCs w:val="22"/>
              </w:rPr>
            </w:pPr>
            <w:r w:rsidRPr="001C5EFD">
              <w:rPr>
                <w:color w:val="000000"/>
                <w:sz w:val="22"/>
                <w:szCs w:val="22"/>
              </w:rPr>
              <w:t>960,75</w:t>
            </w:r>
          </w:p>
        </w:tc>
      </w:tr>
      <w:tr w:rsidR="00E3045D" w:rsidRPr="001C5EFD" w14:paraId="5C3D4B22" w14:textId="77777777" w:rsidTr="00E3045D">
        <w:trPr>
          <w:trHeight w:val="338"/>
        </w:trPr>
        <w:tc>
          <w:tcPr>
            <w:tcW w:w="1324" w:type="pct"/>
            <w:gridSpan w:val="3"/>
            <w:tcBorders>
              <w:top w:val="nil"/>
              <w:left w:val="single" w:sz="4" w:space="0" w:color="auto"/>
              <w:bottom w:val="single" w:sz="4" w:space="0" w:color="auto"/>
              <w:right w:val="single" w:sz="4" w:space="0" w:color="auto"/>
            </w:tcBorders>
            <w:shd w:val="clear" w:color="auto" w:fill="auto"/>
            <w:noWrap/>
            <w:vAlign w:val="center"/>
          </w:tcPr>
          <w:p w14:paraId="1CE31D95" w14:textId="77777777" w:rsidR="00E3045D" w:rsidRPr="001C5EFD" w:rsidRDefault="00E3045D" w:rsidP="00EA0A78">
            <w:pPr>
              <w:jc w:val="center"/>
              <w:rPr>
                <w:color w:val="000000"/>
                <w:sz w:val="20"/>
                <w:szCs w:val="22"/>
              </w:rPr>
            </w:pPr>
            <w:r>
              <w:rPr>
                <w:color w:val="000000"/>
                <w:sz w:val="20"/>
                <w:szCs w:val="22"/>
              </w:rPr>
              <w:t>Итого:</w:t>
            </w:r>
          </w:p>
        </w:tc>
        <w:tc>
          <w:tcPr>
            <w:tcW w:w="633" w:type="pct"/>
            <w:tcBorders>
              <w:top w:val="nil"/>
              <w:left w:val="nil"/>
              <w:bottom w:val="single" w:sz="4" w:space="0" w:color="auto"/>
              <w:right w:val="single" w:sz="4" w:space="0" w:color="auto"/>
            </w:tcBorders>
            <w:shd w:val="clear" w:color="auto" w:fill="auto"/>
            <w:noWrap/>
            <w:vAlign w:val="center"/>
          </w:tcPr>
          <w:p w14:paraId="4FF29480" w14:textId="77777777" w:rsidR="00E3045D" w:rsidRPr="00E3045D" w:rsidRDefault="00E3045D" w:rsidP="00EA0A78">
            <w:pPr>
              <w:jc w:val="center"/>
              <w:rPr>
                <w:b/>
                <w:color w:val="000000"/>
                <w:sz w:val="20"/>
                <w:szCs w:val="22"/>
              </w:rPr>
            </w:pPr>
            <w:r w:rsidRPr="00E3045D">
              <w:rPr>
                <w:b/>
                <w:color w:val="000000"/>
                <w:sz w:val="20"/>
                <w:szCs w:val="22"/>
              </w:rPr>
              <w:t>8345,00</w:t>
            </w:r>
          </w:p>
        </w:tc>
        <w:tc>
          <w:tcPr>
            <w:tcW w:w="1091" w:type="pct"/>
            <w:tcBorders>
              <w:top w:val="nil"/>
              <w:left w:val="nil"/>
              <w:bottom w:val="single" w:sz="4" w:space="0" w:color="auto"/>
              <w:right w:val="single" w:sz="4" w:space="0" w:color="auto"/>
            </w:tcBorders>
            <w:shd w:val="clear" w:color="auto" w:fill="auto"/>
            <w:noWrap/>
            <w:vAlign w:val="center"/>
          </w:tcPr>
          <w:p w14:paraId="2837D542" w14:textId="77777777" w:rsidR="00E3045D" w:rsidRPr="00E3045D" w:rsidRDefault="00E3045D" w:rsidP="00EA0A78">
            <w:pPr>
              <w:jc w:val="center"/>
              <w:rPr>
                <w:b/>
                <w:color w:val="000000"/>
                <w:sz w:val="20"/>
                <w:szCs w:val="22"/>
              </w:rPr>
            </w:pPr>
            <w:r w:rsidRPr="00E3045D">
              <w:rPr>
                <w:b/>
                <w:color w:val="000000"/>
                <w:sz w:val="20"/>
                <w:szCs w:val="22"/>
              </w:rPr>
              <w:t>49165,00</w:t>
            </w:r>
          </w:p>
        </w:tc>
        <w:tc>
          <w:tcPr>
            <w:tcW w:w="575" w:type="pct"/>
            <w:tcBorders>
              <w:top w:val="nil"/>
              <w:left w:val="nil"/>
              <w:bottom w:val="single" w:sz="4" w:space="0" w:color="auto"/>
              <w:right w:val="single" w:sz="4" w:space="0" w:color="auto"/>
            </w:tcBorders>
            <w:shd w:val="clear" w:color="auto" w:fill="auto"/>
            <w:noWrap/>
            <w:vAlign w:val="center"/>
          </w:tcPr>
          <w:p w14:paraId="00FD07E4" w14:textId="77777777" w:rsidR="00E3045D" w:rsidRPr="00E3045D" w:rsidRDefault="00E3045D" w:rsidP="00EA0A78">
            <w:pPr>
              <w:jc w:val="center"/>
              <w:rPr>
                <w:b/>
                <w:color w:val="000000"/>
                <w:sz w:val="20"/>
                <w:szCs w:val="22"/>
              </w:rPr>
            </w:pPr>
            <w:r w:rsidRPr="00E3045D">
              <w:rPr>
                <w:b/>
                <w:color w:val="000000"/>
                <w:sz w:val="20"/>
                <w:szCs w:val="22"/>
              </w:rPr>
              <w:t>30174,44</w:t>
            </w:r>
          </w:p>
        </w:tc>
        <w:tc>
          <w:tcPr>
            <w:tcW w:w="633" w:type="pct"/>
            <w:tcBorders>
              <w:top w:val="nil"/>
              <w:left w:val="nil"/>
              <w:bottom w:val="single" w:sz="4" w:space="0" w:color="auto"/>
              <w:right w:val="single" w:sz="4" w:space="0" w:color="auto"/>
            </w:tcBorders>
            <w:shd w:val="clear" w:color="auto" w:fill="auto"/>
            <w:noWrap/>
            <w:vAlign w:val="center"/>
          </w:tcPr>
          <w:p w14:paraId="0624712D" w14:textId="77777777" w:rsidR="00E3045D" w:rsidRPr="00E3045D" w:rsidRDefault="00E3045D" w:rsidP="00EA0A78">
            <w:pPr>
              <w:jc w:val="center"/>
              <w:rPr>
                <w:b/>
                <w:color w:val="000000"/>
                <w:sz w:val="20"/>
                <w:szCs w:val="22"/>
              </w:rPr>
            </w:pPr>
            <w:r w:rsidRPr="00E3045D">
              <w:rPr>
                <w:b/>
                <w:color w:val="000000"/>
                <w:sz w:val="20"/>
                <w:szCs w:val="22"/>
              </w:rPr>
              <w:t>1077</w:t>
            </w:r>
          </w:p>
        </w:tc>
        <w:tc>
          <w:tcPr>
            <w:tcW w:w="744" w:type="pct"/>
            <w:tcBorders>
              <w:top w:val="nil"/>
              <w:left w:val="nil"/>
              <w:bottom w:val="single" w:sz="4" w:space="0" w:color="auto"/>
              <w:right w:val="single" w:sz="4" w:space="0" w:color="auto"/>
            </w:tcBorders>
            <w:shd w:val="clear" w:color="auto" w:fill="auto"/>
            <w:noWrap/>
            <w:vAlign w:val="center"/>
          </w:tcPr>
          <w:p w14:paraId="3F16796E" w14:textId="77777777" w:rsidR="00E3045D" w:rsidRPr="00E3045D" w:rsidRDefault="00E3045D" w:rsidP="00EA0A78">
            <w:pPr>
              <w:jc w:val="center"/>
              <w:rPr>
                <w:b/>
                <w:color w:val="000000"/>
                <w:sz w:val="20"/>
                <w:szCs w:val="22"/>
              </w:rPr>
            </w:pPr>
            <w:r w:rsidRPr="00E3045D">
              <w:rPr>
                <w:b/>
                <w:color w:val="000000"/>
                <w:sz w:val="20"/>
                <w:szCs w:val="22"/>
              </w:rPr>
              <w:t>1704,39</w:t>
            </w:r>
          </w:p>
        </w:tc>
      </w:tr>
    </w:tbl>
    <w:p w14:paraId="72FB0830" w14:textId="5A4E81BE" w:rsidR="00E3045D" w:rsidRDefault="00E3045D" w:rsidP="006D2DA2">
      <w:pPr>
        <w:tabs>
          <w:tab w:val="left" w:pos="993"/>
        </w:tabs>
        <w:contextualSpacing/>
        <w:jc w:val="both"/>
      </w:pPr>
    </w:p>
    <w:p w14:paraId="10D441D9" w14:textId="0A39A4B5" w:rsidR="00E3045D" w:rsidRDefault="002F21C0" w:rsidP="00E3045D">
      <w:pPr>
        <w:pStyle w:val="a3"/>
        <w:numPr>
          <w:ilvl w:val="0"/>
          <w:numId w:val="36"/>
        </w:numPr>
        <w:tabs>
          <w:tab w:val="left" w:pos="993"/>
        </w:tabs>
        <w:contextualSpacing/>
        <w:jc w:val="both"/>
      </w:pPr>
      <w:r>
        <w:t>Схема расположения 9 и 15 корпусам, с подземными автостоянками.</w:t>
      </w:r>
      <w:r w:rsidR="00E3045D">
        <w:t xml:space="preserve"> </w:t>
      </w:r>
    </w:p>
    <w:p w14:paraId="32E11E52" w14:textId="4D7C70F8" w:rsidR="00E3045D" w:rsidRDefault="00E3045D" w:rsidP="00E3045D">
      <w:pPr>
        <w:tabs>
          <w:tab w:val="left" w:pos="993"/>
        </w:tabs>
        <w:contextualSpacing/>
        <w:jc w:val="both"/>
      </w:pPr>
    </w:p>
    <w:p w14:paraId="3A06B97A" w14:textId="6AB56457" w:rsidR="00E3045D" w:rsidRDefault="00E3045D" w:rsidP="00E3045D">
      <w:pPr>
        <w:tabs>
          <w:tab w:val="left" w:pos="993"/>
        </w:tabs>
        <w:contextualSpacing/>
        <w:jc w:val="both"/>
      </w:pPr>
      <w:r>
        <w:rPr>
          <w:noProof/>
        </w:rPr>
        <w:drawing>
          <wp:inline distT="0" distB="0" distL="0" distR="0" wp14:anchorId="4BD75604" wp14:editId="1FD85FFA">
            <wp:extent cx="3478700" cy="450532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3414" cy="4524381"/>
                    </a:xfrm>
                    <a:prstGeom prst="rect">
                      <a:avLst/>
                    </a:prstGeom>
                  </pic:spPr>
                </pic:pic>
              </a:graphicData>
            </a:graphic>
          </wp:inline>
        </w:drawing>
      </w:r>
    </w:p>
    <w:p w14:paraId="41B5D0D5" w14:textId="4AE6C0DA" w:rsidR="006D2DA2" w:rsidRDefault="006D2DA2" w:rsidP="002F21C0">
      <w:pPr>
        <w:tabs>
          <w:tab w:val="left" w:pos="993"/>
        </w:tabs>
        <w:contextualSpacing/>
        <w:rPr>
          <w:rFonts w:asciiTheme="minorHAnsi" w:hAnsiTheme="minorHAnsi" w:cstheme="minorHAnsi"/>
          <w:b/>
        </w:rPr>
      </w:pPr>
    </w:p>
    <w:sectPr w:rsidR="006D2DA2" w:rsidSect="006D2DA2">
      <w:footerReference w:type="even" r:id="rId8"/>
      <w:footerReference w:type="default" r:id="rId9"/>
      <w:footerReference w:type="firs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58F5" w14:textId="77777777" w:rsidR="00DE6419" w:rsidRDefault="00DE6419">
      <w:r>
        <w:separator/>
      </w:r>
    </w:p>
  </w:endnote>
  <w:endnote w:type="continuationSeparator" w:id="0">
    <w:p w14:paraId="38638170" w14:textId="77777777" w:rsidR="00DE6419" w:rsidRDefault="00DE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panose1 w:val="020B0406020202030204"/>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CBFC" w14:textId="77777777" w:rsidR="00124FB8" w:rsidRPr="002552F5" w:rsidRDefault="00124FB8" w:rsidP="002552F5">
    <w:r w:rsidRPr="002552F5">
      <w:fldChar w:fldCharType="begin"/>
    </w:r>
    <w:r w:rsidRPr="002552F5">
      <w:instrText xml:space="preserve">PAGE  </w:instrText>
    </w:r>
    <w:r w:rsidRPr="002552F5">
      <w:fldChar w:fldCharType="separate"/>
    </w:r>
    <w:r w:rsidRPr="002552F5">
      <w:t>48</w:t>
    </w:r>
    <w:r w:rsidRPr="002552F5">
      <w:fldChar w:fldCharType="end"/>
    </w:r>
  </w:p>
  <w:p w14:paraId="675B635A" w14:textId="77777777" w:rsidR="00124FB8" w:rsidRPr="002552F5" w:rsidRDefault="00124FB8" w:rsidP="002552F5"/>
  <w:p w14:paraId="37FF679C" w14:textId="77777777" w:rsidR="00124FB8" w:rsidRPr="002552F5" w:rsidRDefault="00124FB8" w:rsidP="002552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8464" w14:textId="77777777" w:rsidR="00124FB8" w:rsidRPr="002552F5" w:rsidRDefault="00124FB8" w:rsidP="002552F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7EF4" w14:textId="77777777" w:rsidR="00124FB8" w:rsidRPr="002552F5" w:rsidRDefault="00124FB8" w:rsidP="002552F5">
    <w:r w:rsidRPr="002552F5">
      <w:t>_____________Заказчик</w:t>
    </w:r>
    <w:r w:rsidRPr="002552F5">
      <w:tab/>
    </w:r>
    <w:r w:rsidRPr="002552F5">
      <w:tab/>
      <w:t>______________ Исполнитель</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EC90C" w14:textId="77777777" w:rsidR="00DE6419" w:rsidRDefault="00DE6419">
      <w:r>
        <w:separator/>
      </w:r>
    </w:p>
  </w:footnote>
  <w:footnote w:type="continuationSeparator" w:id="0">
    <w:p w14:paraId="401636E1" w14:textId="77777777" w:rsidR="00DE6419" w:rsidRDefault="00DE6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4B5"/>
    <w:multiLevelType w:val="hybridMultilevel"/>
    <w:tmpl w:val="D81E86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9C75000"/>
    <w:multiLevelType w:val="multilevel"/>
    <w:tmpl w:val="9A924B06"/>
    <w:lvl w:ilvl="0">
      <w:start w:val="1"/>
      <w:numFmt w:val="decimal"/>
      <w:lvlText w:val="%1."/>
      <w:lvlJc w:val="left"/>
      <w:pPr>
        <w:ind w:left="928" w:hanging="360"/>
      </w:pPr>
      <w:rPr>
        <w:rFonts w:cs="Times New Roman" w:hint="default"/>
        <w:b/>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62C537A"/>
    <w:multiLevelType w:val="multilevel"/>
    <w:tmpl w:val="9F1EE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9C537F"/>
    <w:multiLevelType w:val="hybridMultilevel"/>
    <w:tmpl w:val="0DAAAFBC"/>
    <w:lvl w:ilvl="0" w:tplc="D5FA87C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1D784C3D"/>
    <w:multiLevelType w:val="hybridMultilevel"/>
    <w:tmpl w:val="23724B38"/>
    <w:lvl w:ilvl="0" w:tplc="A024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6768F4"/>
    <w:multiLevelType w:val="hybridMultilevel"/>
    <w:tmpl w:val="6A84C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061223"/>
    <w:multiLevelType w:val="hybridMultilevel"/>
    <w:tmpl w:val="104A3D4E"/>
    <w:lvl w:ilvl="0" w:tplc="9ACAB8DC">
      <w:start w:val="1"/>
      <w:numFmt w:val="bullet"/>
      <w:lvlText w:val="–"/>
      <w:lvlJc w:val="left"/>
      <w:pPr>
        <w:ind w:left="720" w:hanging="360"/>
      </w:pPr>
      <w:rPr>
        <w:rFonts w:ascii="Swis721 LtCn BT" w:hAnsi="Swis721 LtCn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38529C"/>
    <w:multiLevelType w:val="hybridMultilevel"/>
    <w:tmpl w:val="311C7A0A"/>
    <w:lvl w:ilvl="0" w:tplc="B4906A9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521676C"/>
    <w:multiLevelType w:val="hybridMultilevel"/>
    <w:tmpl w:val="F4CCD23C"/>
    <w:lvl w:ilvl="0" w:tplc="8440271E">
      <w:start w:val="1"/>
      <w:numFmt w:val="decimal"/>
      <w:lvlText w:val="%1."/>
      <w:lvlJc w:val="left"/>
      <w:pPr>
        <w:ind w:left="780" w:hanging="42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3457E9"/>
    <w:multiLevelType w:val="hybridMultilevel"/>
    <w:tmpl w:val="BB066EF6"/>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6B27738"/>
    <w:multiLevelType w:val="multilevel"/>
    <w:tmpl w:val="C2C6DD16"/>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D24A7D"/>
    <w:multiLevelType w:val="hybridMultilevel"/>
    <w:tmpl w:val="7C94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333F3"/>
    <w:multiLevelType w:val="hybridMultilevel"/>
    <w:tmpl w:val="19D8DE36"/>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6BD1310"/>
    <w:multiLevelType w:val="hybridMultilevel"/>
    <w:tmpl w:val="66065764"/>
    <w:lvl w:ilvl="0" w:tplc="E494B1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AB40EA2"/>
    <w:multiLevelType w:val="hybridMultilevel"/>
    <w:tmpl w:val="26C4A94C"/>
    <w:lvl w:ilvl="0" w:tplc="9ACAB8DC">
      <w:start w:val="1"/>
      <w:numFmt w:val="bullet"/>
      <w:lvlText w:val="–"/>
      <w:lvlJc w:val="left"/>
      <w:pPr>
        <w:ind w:left="720" w:hanging="360"/>
      </w:pPr>
      <w:rPr>
        <w:rFonts w:ascii="Swis721 LtCn BT" w:hAnsi="Swis721 LtCn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C0C3FF0"/>
    <w:multiLevelType w:val="hybridMultilevel"/>
    <w:tmpl w:val="2A242A86"/>
    <w:lvl w:ilvl="0" w:tplc="5C4433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D0E65A2"/>
    <w:multiLevelType w:val="hybridMultilevel"/>
    <w:tmpl w:val="37A4DC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A60D32"/>
    <w:multiLevelType w:val="hybridMultilevel"/>
    <w:tmpl w:val="68A0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3C137E"/>
    <w:multiLevelType w:val="hybridMultilevel"/>
    <w:tmpl w:val="F5C40348"/>
    <w:lvl w:ilvl="0" w:tplc="18665EA2">
      <w:start w:val="1"/>
      <w:numFmt w:val="decimal"/>
      <w:lvlText w:val="%1."/>
      <w:lvlJc w:val="right"/>
      <w:pPr>
        <w:ind w:left="429" w:hanging="360"/>
      </w:pPr>
      <w:rPr>
        <w:rFonts w:hint="default"/>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A1074B"/>
    <w:multiLevelType w:val="hybridMultilevel"/>
    <w:tmpl w:val="CDA84A86"/>
    <w:lvl w:ilvl="0" w:tplc="5C4433A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15:restartNumberingAfterBreak="0">
    <w:nsid w:val="55FC73A5"/>
    <w:multiLevelType w:val="hybridMultilevel"/>
    <w:tmpl w:val="2AA0879C"/>
    <w:lvl w:ilvl="0" w:tplc="DDF21670">
      <w:start w:val="1"/>
      <w:numFmt w:val="russianLower"/>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582451"/>
    <w:multiLevelType w:val="hybridMultilevel"/>
    <w:tmpl w:val="E362C296"/>
    <w:lvl w:ilvl="0" w:tplc="6E808BD0">
      <w:start w:val="1"/>
      <w:numFmt w:val="russianLow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F7B3BC0"/>
    <w:multiLevelType w:val="hybridMultilevel"/>
    <w:tmpl w:val="EA8CB714"/>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3550D0E"/>
    <w:multiLevelType w:val="hybridMultilevel"/>
    <w:tmpl w:val="F716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721C54"/>
    <w:multiLevelType w:val="multilevel"/>
    <w:tmpl w:val="C80AE0A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2"/>
      <w:numFmt w:val="decimal"/>
      <w:lvlText w:val="%1.%2.%3."/>
      <w:lvlJc w:val="left"/>
      <w:pPr>
        <w:ind w:left="157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A7302E4"/>
    <w:multiLevelType w:val="multilevel"/>
    <w:tmpl w:val="2AEADF5E"/>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8F679A"/>
    <w:multiLevelType w:val="multilevel"/>
    <w:tmpl w:val="62920EF2"/>
    <w:lvl w:ilvl="0">
      <w:start w:val="1"/>
      <w:numFmt w:val="decimal"/>
      <w:lvlText w:val="%1."/>
      <w:lvlJc w:val="left"/>
      <w:pPr>
        <w:ind w:left="720" w:hanging="720"/>
      </w:pPr>
      <w:rPr>
        <w:rFonts w:hint="default"/>
      </w:rPr>
    </w:lvl>
    <w:lvl w:ilvl="1">
      <w:start w:val="1"/>
      <w:numFmt w:val="decimal"/>
      <w:lvlText w:val="%1.%2."/>
      <w:lvlJc w:val="left"/>
      <w:pPr>
        <w:ind w:left="436"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8" w15:restartNumberingAfterBreak="0">
    <w:nsid w:val="6FE8588A"/>
    <w:multiLevelType w:val="hybridMultilevel"/>
    <w:tmpl w:val="3676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2819C3"/>
    <w:multiLevelType w:val="hybridMultilevel"/>
    <w:tmpl w:val="EBF8514C"/>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5591B9D"/>
    <w:multiLevelType w:val="hybridMultilevel"/>
    <w:tmpl w:val="37A4DC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7E3299"/>
    <w:multiLevelType w:val="hybridMultilevel"/>
    <w:tmpl w:val="BDC267EE"/>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AFE4087"/>
    <w:multiLevelType w:val="hybridMultilevel"/>
    <w:tmpl w:val="74A8C720"/>
    <w:lvl w:ilvl="0" w:tplc="A024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025477"/>
    <w:multiLevelType w:val="hybridMultilevel"/>
    <w:tmpl w:val="731A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42246A"/>
    <w:multiLevelType w:val="hybridMultilevel"/>
    <w:tmpl w:val="7BF861E6"/>
    <w:lvl w:ilvl="0" w:tplc="5C4433A0">
      <w:start w:val="1"/>
      <w:numFmt w:val="bullet"/>
      <w:lvlText w:val=""/>
      <w:lvlJc w:val="left"/>
      <w:pPr>
        <w:ind w:left="644"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1"/>
  </w:num>
  <w:num w:numId="2">
    <w:abstractNumId w:val="6"/>
  </w:num>
  <w:num w:numId="3">
    <w:abstractNumId w:val="1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0"/>
  </w:num>
  <w:num w:numId="15">
    <w:abstractNumId w:val="16"/>
  </w:num>
  <w:num w:numId="16">
    <w:abstractNumId w:val="34"/>
  </w:num>
  <w:num w:numId="17">
    <w:abstractNumId w:val="32"/>
  </w:num>
  <w:num w:numId="18">
    <w:abstractNumId w:val="4"/>
  </w:num>
  <w:num w:numId="19">
    <w:abstractNumId w:val="30"/>
  </w:num>
  <w:num w:numId="20">
    <w:abstractNumId w:val="1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5"/>
  </w:num>
  <w:num w:numId="24">
    <w:abstractNumId w:val="9"/>
  </w:num>
  <w:num w:numId="25">
    <w:abstractNumId w:val="26"/>
  </w:num>
  <w:num w:numId="26">
    <w:abstractNumId w:val="2"/>
  </w:num>
  <w:num w:numId="27">
    <w:abstractNumId w:val="1"/>
  </w:num>
  <w:num w:numId="28">
    <w:abstractNumId w:val="14"/>
  </w:num>
  <w:num w:numId="29">
    <w:abstractNumId w:val="8"/>
  </w:num>
  <w:num w:numId="30">
    <w:abstractNumId w:val="0"/>
  </w:num>
  <w:num w:numId="31">
    <w:abstractNumId w:val="18"/>
  </w:num>
  <w:num w:numId="32">
    <w:abstractNumId w:val="5"/>
  </w:num>
  <w:num w:numId="33">
    <w:abstractNumId w:val="12"/>
  </w:num>
  <w:num w:numId="34">
    <w:abstractNumId w:val="28"/>
  </w:num>
  <w:num w:numId="35">
    <w:abstractNumId w:val="3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58"/>
    <w:rsid w:val="00013DE2"/>
    <w:rsid w:val="00017211"/>
    <w:rsid w:val="000836A4"/>
    <w:rsid w:val="000A7CB3"/>
    <w:rsid w:val="000C2F6E"/>
    <w:rsid w:val="000E0821"/>
    <w:rsid w:val="00100B67"/>
    <w:rsid w:val="00124FB8"/>
    <w:rsid w:val="00163AB2"/>
    <w:rsid w:val="001724D1"/>
    <w:rsid w:val="00193AC2"/>
    <w:rsid w:val="001B0F39"/>
    <w:rsid w:val="001B16AE"/>
    <w:rsid w:val="001C25FC"/>
    <w:rsid w:val="001E57D5"/>
    <w:rsid w:val="001F0CC5"/>
    <w:rsid w:val="001F20E9"/>
    <w:rsid w:val="001F5642"/>
    <w:rsid w:val="0020044B"/>
    <w:rsid w:val="00226E60"/>
    <w:rsid w:val="00237C84"/>
    <w:rsid w:val="002552F5"/>
    <w:rsid w:val="00261D4B"/>
    <w:rsid w:val="00281826"/>
    <w:rsid w:val="0029281B"/>
    <w:rsid w:val="002D3A22"/>
    <w:rsid w:val="002E0314"/>
    <w:rsid w:val="002E77F5"/>
    <w:rsid w:val="002F21C0"/>
    <w:rsid w:val="003A0977"/>
    <w:rsid w:val="003C1E36"/>
    <w:rsid w:val="00413061"/>
    <w:rsid w:val="00417D70"/>
    <w:rsid w:val="00427DC1"/>
    <w:rsid w:val="0045097D"/>
    <w:rsid w:val="00451E20"/>
    <w:rsid w:val="00481B58"/>
    <w:rsid w:val="004C5A7E"/>
    <w:rsid w:val="004D29D7"/>
    <w:rsid w:val="004D4537"/>
    <w:rsid w:val="004F4817"/>
    <w:rsid w:val="005033A3"/>
    <w:rsid w:val="0052148F"/>
    <w:rsid w:val="00560187"/>
    <w:rsid w:val="00562124"/>
    <w:rsid w:val="00565BF2"/>
    <w:rsid w:val="00573235"/>
    <w:rsid w:val="005912BB"/>
    <w:rsid w:val="005F6F44"/>
    <w:rsid w:val="006329E2"/>
    <w:rsid w:val="00656DD6"/>
    <w:rsid w:val="00656E4C"/>
    <w:rsid w:val="006C7FEE"/>
    <w:rsid w:val="006D2DA2"/>
    <w:rsid w:val="006E5472"/>
    <w:rsid w:val="007046E2"/>
    <w:rsid w:val="00704EE9"/>
    <w:rsid w:val="0071723C"/>
    <w:rsid w:val="00732D06"/>
    <w:rsid w:val="00755A2A"/>
    <w:rsid w:val="007812A2"/>
    <w:rsid w:val="00785E9B"/>
    <w:rsid w:val="007A76DD"/>
    <w:rsid w:val="007D742C"/>
    <w:rsid w:val="00876257"/>
    <w:rsid w:val="008E755A"/>
    <w:rsid w:val="00910DEB"/>
    <w:rsid w:val="00923256"/>
    <w:rsid w:val="00930BF8"/>
    <w:rsid w:val="00943CE2"/>
    <w:rsid w:val="00950129"/>
    <w:rsid w:val="00974ECF"/>
    <w:rsid w:val="009B0851"/>
    <w:rsid w:val="009C2ADE"/>
    <w:rsid w:val="00A70C9A"/>
    <w:rsid w:val="00A80E68"/>
    <w:rsid w:val="00AC3EF3"/>
    <w:rsid w:val="00AD1F5B"/>
    <w:rsid w:val="00AD41C6"/>
    <w:rsid w:val="00B03F6E"/>
    <w:rsid w:val="00B0697F"/>
    <w:rsid w:val="00B071AA"/>
    <w:rsid w:val="00B256E0"/>
    <w:rsid w:val="00B31A8A"/>
    <w:rsid w:val="00BC36C6"/>
    <w:rsid w:val="00BC4B6C"/>
    <w:rsid w:val="00BD733F"/>
    <w:rsid w:val="00C0129A"/>
    <w:rsid w:val="00C01CEE"/>
    <w:rsid w:val="00C228AA"/>
    <w:rsid w:val="00C37A7E"/>
    <w:rsid w:val="00C52DA8"/>
    <w:rsid w:val="00C75D5B"/>
    <w:rsid w:val="00C865F2"/>
    <w:rsid w:val="00CA2C97"/>
    <w:rsid w:val="00CA3D4F"/>
    <w:rsid w:val="00CB0E30"/>
    <w:rsid w:val="00CE3D49"/>
    <w:rsid w:val="00D24EA8"/>
    <w:rsid w:val="00D33752"/>
    <w:rsid w:val="00D87D73"/>
    <w:rsid w:val="00DA4B2C"/>
    <w:rsid w:val="00DB6773"/>
    <w:rsid w:val="00DE6419"/>
    <w:rsid w:val="00E23424"/>
    <w:rsid w:val="00E3045D"/>
    <w:rsid w:val="00E44BB2"/>
    <w:rsid w:val="00E87774"/>
    <w:rsid w:val="00EA7F3C"/>
    <w:rsid w:val="00EC2526"/>
    <w:rsid w:val="00F01181"/>
    <w:rsid w:val="00F01445"/>
    <w:rsid w:val="00F12679"/>
    <w:rsid w:val="00F26A84"/>
    <w:rsid w:val="00F33DCE"/>
    <w:rsid w:val="00F34D36"/>
    <w:rsid w:val="00F7021A"/>
    <w:rsid w:val="00F87D30"/>
    <w:rsid w:val="00F919BD"/>
    <w:rsid w:val="00FB1CAE"/>
    <w:rsid w:val="00FF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C391"/>
  <w15:docId w15:val="{377983B2-9C26-4D44-A96B-7F79D1E7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E3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параграфа (1.),1"/>
    <w:basedOn w:val="a"/>
    <w:next w:val="a"/>
    <w:link w:val="10"/>
    <w:qFormat/>
    <w:rsid w:val="00CB0E30"/>
    <w:pPr>
      <w:keepNext/>
      <w:spacing w:before="240" w:after="60"/>
      <w:outlineLvl w:val="0"/>
    </w:pPr>
    <w:rPr>
      <w:rFonts w:ascii="Arial" w:hAnsi="Arial" w:cs="Arial"/>
      <w:b/>
      <w:bCs/>
      <w:kern w:val="32"/>
      <w:sz w:val="32"/>
      <w:szCs w:val="32"/>
    </w:rPr>
  </w:style>
  <w:style w:type="paragraph" w:styleId="2">
    <w:name w:val="heading 2"/>
    <w:aliases w:val="H2,H2 Знак,Заголовок 21,h2,h21,5,Заголовок пункта (1.1),2,Заголовок 22,Numbered text 3,H21,H22,h22,H211,h211,H23,H24,H25"/>
    <w:basedOn w:val="a"/>
    <w:next w:val="a"/>
    <w:link w:val="20"/>
    <w:qFormat/>
    <w:rsid w:val="00CB0E3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CB0E3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B0E3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1 Знак"/>
    <w:basedOn w:val="a0"/>
    <w:link w:val="1"/>
    <w:rsid w:val="00CB0E30"/>
    <w:rPr>
      <w:rFonts w:ascii="Arial" w:eastAsia="Times New Roman" w:hAnsi="Arial" w:cs="Arial"/>
      <w:b/>
      <w:bCs/>
      <w:kern w:val="32"/>
      <w:sz w:val="32"/>
      <w:szCs w:val="32"/>
      <w:lang w:eastAsia="ru-RU"/>
    </w:rPr>
  </w:style>
  <w:style w:type="character" w:customStyle="1" w:styleId="20">
    <w:name w:val="Заголовок 2 Знак"/>
    <w:aliases w:val="H2 Знак1,H2 Знак Знак,Заголовок 21 Знак,h2 Знак,h21 Знак,5 Знак,Заголовок пункта (1.1) Знак,2 Знак,Заголовок 22 Знак,Numbered text 3 Знак,H21 Знак,H22 Знак,h22 Знак,H211 Знак,h211 Знак,H23 Знак,H24 Знак,H25 Знак"/>
    <w:basedOn w:val="a0"/>
    <w:link w:val="2"/>
    <w:rsid w:val="00CB0E30"/>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CB0E30"/>
    <w:rPr>
      <w:rFonts w:ascii="Arial" w:eastAsia="Times New Roman" w:hAnsi="Arial" w:cs="Arial"/>
      <w:b/>
      <w:bCs/>
      <w:sz w:val="26"/>
      <w:szCs w:val="26"/>
      <w:lang w:eastAsia="ru-RU"/>
    </w:rPr>
  </w:style>
  <w:style w:type="character" w:customStyle="1" w:styleId="40">
    <w:name w:val="Заголовок 4 Знак"/>
    <w:basedOn w:val="a0"/>
    <w:link w:val="4"/>
    <w:rsid w:val="00CB0E30"/>
    <w:rPr>
      <w:rFonts w:asciiTheme="majorHAnsi" w:eastAsiaTheme="majorEastAsia" w:hAnsiTheme="majorHAnsi" w:cstheme="majorBidi"/>
      <w:b/>
      <w:bCs/>
      <w:i/>
      <w:iCs/>
      <w:color w:val="4472C4" w:themeColor="accent1"/>
      <w:sz w:val="24"/>
      <w:szCs w:val="24"/>
      <w:lang w:eastAsia="ru-RU"/>
    </w:rPr>
  </w:style>
  <w:style w:type="paragraph" w:styleId="a3">
    <w:name w:val="List Paragraph"/>
    <w:aliases w:val="Маркер,Bullet Number,Нумерованый список,List Paragraph1,Bullet List,FooterText,numbered,lp1"/>
    <w:basedOn w:val="a"/>
    <w:link w:val="a4"/>
    <w:uiPriority w:val="1"/>
    <w:qFormat/>
    <w:rsid w:val="00CB0E30"/>
    <w:pPr>
      <w:ind w:left="708"/>
    </w:pPr>
  </w:style>
  <w:style w:type="character" w:styleId="a5">
    <w:name w:val="footnote reference"/>
    <w:semiHidden/>
    <w:rsid w:val="00CB0E30"/>
    <w:rPr>
      <w:vertAlign w:val="superscript"/>
    </w:rPr>
  </w:style>
  <w:style w:type="paragraph" w:styleId="a6">
    <w:name w:val="footnote text"/>
    <w:basedOn w:val="a"/>
    <w:link w:val="a7"/>
    <w:semiHidden/>
    <w:rsid w:val="00CB0E30"/>
    <w:pPr>
      <w:widowControl w:val="0"/>
      <w:autoSpaceDE w:val="0"/>
      <w:autoSpaceDN w:val="0"/>
    </w:pPr>
    <w:rPr>
      <w:sz w:val="20"/>
      <w:szCs w:val="20"/>
    </w:rPr>
  </w:style>
  <w:style w:type="character" w:customStyle="1" w:styleId="a7">
    <w:name w:val="Текст сноски Знак"/>
    <w:basedOn w:val="a0"/>
    <w:link w:val="a6"/>
    <w:semiHidden/>
    <w:rsid w:val="00CB0E30"/>
    <w:rPr>
      <w:rFonts w:ascii="Times New Roman" w:eastAsia="Times New Roman" w:hAnsi="Times New Roman" w:cs="Times New Roman"/>
      <w:sz w:val="20"/>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basedOn w:val="a0"/>
    <w:link w:val="a3"/>
    <w:uiPriority w:val="34"/>
    <w:locked/>
    <w:rsid w:val="00CB0E30"/>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locked/>
    <w:rsid w:val="00CB0E30"/>
    <w:rPr>
      <w:rFonts w:ascii="Times New Roman" w:eastAsia="MS Mincho" w:hAnsi="Times New Roman" w:cs="Times New Roman"/>
      <w:sz w:val="26"/>
      <w:szCs w:val="24"/>
      <w:lang w:eastAsia="ru-RU"/>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nhideWhenUsed/>
    <w:rsid w:val="00CB0E30"/>
    <w:pPr>
      <w:ind w:firstLine="709"/>
      <w:jc w:val="both"/>
    </w:pPr>
    <w:rPr>
      <w:rFonts w:eastAsia="MS Mincho"/>
      <w:sz w:val="26"/>
    </w:rPr>
  </w:style>
  <w:style w:type="character" w:customStyle="1" w:styleId="11">
    <w:name w:val="Основной текст Знак1"/>
    <w:basedOn w:val="a0"/>
    <w:uiPriority w:val="99"/>
    <w:semiHidden/>
    <w:rsid w:val="00CB0E3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CB0E30"/>
    <w:rPr>
      <w:rFonts w:ascii="Tahoma" w:hAnsi="Tahoma" w:cs="Tahoma"/>
      <w:sz w:val="16"/>
      <w:szCs w:val="16"/>
    </w:rPr>
  </w:style>
  <w:style w:type="character" w:customStyle="1" w:styleId="ab">
    <w:name w:val="Текст выноски Знак"/>
    <w:basedOn w:val="a0"/>
    <w:link w:val="aa"/>
    <w:semiHidden/>
    <w:rsid w:val="00CB0E30"/>
    <w:rPr>
      <w:rFonts w:ascii="Tahoma" w:eastAsia="Times New Roman" w:hAnsi="Tahoma" w:cs="Tahoma"/>
      <w:sz w:val="16"/>
      <w:szCs w:val="16"/>
      <w:lang w:eastAsia="ru-RU"/>
    </w:rPr>
  </w:style>
  <w:style w:type="character" w:styleId="ac">
    <w:name w:val="Hyperlink"/>
    <w:rsid w:val="00CB0E30"/>
    <w:rPr>
      <w:color w:val="0000FF"/>
      <w:u w:val="single"/>
    </w:rPr>
  </w:style>
  <w:style w:type="paragraph" w:styleId="ad">
    <w:name w:val="caption"/>
    <w:basedOn w:val="a"/>
    <w:next w:val="a"/>
    <w:autoRedefine/>
    <w:unhideWhenUsed/>
    <w:qFormat/>
    <w:rsid w:val="00CB0E30"/>
    <w:pPr>
      <w:keepNext/>
      <w:spacing w:before="120" w:after="120" w:line="288" w:lineRule="auto"/>
      <w:jc w:val="center"/>
    </w:pPr>
    <w:rPr>
      <w:rFonts w:eastAsia="Calibri"/>
      <w:b/>
      <w:bCs/>
      <w:sz w:val="28"/>
      <w:szCs w:val="28"/>
      <w:lang w:eastAsia="en-US"/>
    </w:rPr>
  </w:style>
  <w:style w:type="paragraph" w:styleId="21">
    <w:name w:val="Body Text 2"/>
    <w:basedOn w:val="a"/>
    <w:link w:val="22"/>
    <w:unhideWhenUsed/>
    <w:rsid w:val="00CB0E30"/>
    <w:pPr>
      <w:spacing w:after="120" w:line="480" w:lineRule="auto"/>
    </w:pPr>
  </w:style>
  <w:style w:type="character" w:customStyle="1" w:styleId="22">
    <w:name w:val="Основной текст 2 Знак"/>
    <w:basedOn w:val="a0"/>
    <w:link w:val="21"/>
    <w:rsid w:val="00CB0E30"/>
    <w:rPr>
      <w:rFonts w:ascii="Times New Roman" w:eastAsia="Times New Roman" w:hAnsi="Times New Roman" w:cs="Times New Roman"/>
      <w:sz w:val="24"/>
      <w:szCs w:val="24"/>
      <w:lang w:eastAsia="ru-RU"/>
    </w:rPr>
  </w:style>
  <w:style w:type="paragraph" w:styleId="ae">
    <w:name w:val="Title"/>
    <w:basedOn w:val="a"/>
    <w:link w:val="af"/>
    <w:qFormat/>
    <w:rsid w:val="00CB0E30"/>
    <w:pPr>
      <w:ind w:right="-346"/>
      <w:jc w:val="center"/>
    </w:pPr>
    <w:rPr>
      <w:b/>
      <w:bCs/>
      <w:color w:val="000000"/>
      <w:sz w:val="28"/>
      <w:szCs w:val="28"/>
    </w:rPr>
  </w:style>
  <w:style w:type="character" w:customStyle="1" w:styleId="af">
    <w:name w:val="Заголовок Знак"/>
    <w:basedOn w:val="a0"/>
    <w:link w:val="ae"/>
    <w:rsid w:val="00CB0E30"/>
    <w:rPr>
      <w:rFonts w:ascii="Times New Roman" w:eastAsia="Times New Roman" w:hAnsi="Times New Roman" w:cs="Times New Roman"/>
      <w:b/>
      <w:bCs/>
      <w:color w:val="000000"/>
      <w:sz w:val="28"/>
      <w:szCs w:val="28"/>
      <w:lang w:eastAsia="ru-RU"/>
    </w:rPr>
  </w:style>
  <w:style w:type="paragraph" w:customStyle="1" w:styleId="12">
    <w:name w:val="Обычный1"/>
    <w:link w:val="Normal"/>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2"/>
    <w:rsid w:val="00CB0E30"/>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CB0E30"/>
    <w:pPr>
      <w:spacing w:after="120"/>
      <w:ind w:left="283"/>
    </w:pPr>
  </w:style>
  <w:style w:type="character" w:customStyle="1" w:styleId="af1">
    <w:name w:val="Основной текст с отступом Знак"/>
    <w:basedOn w:val="a0"/>
    <w:link w:val="af0"/>
    <w:uiPriority w:val="99"/>
    <w:semiHidden/>
    <w:rsid w:val="00CB0E30"/>
    <w:rPr>
      <w:rFonts w:ascii="Times New Roman" w:eastAsia="Times New Roman" w:hAnsi="Times New Roman" w:cs="Times New Roman"/>
      <w:sz w:val="24"/>
      <w:szCs w:val="24"/>
      <w:lang w:eastAsia="ru-RU"/>
    </w:rPr>
  </w:style>
  <w:style w:type="paragraph" w:customStyle="1" w:styleId="ConsNormal">
    <w:name w:val="ConsNormal"/>
    <w:uiPriority w:val="99"/>
    <w:rsid w:val="00CB0E30"/>
    <w:pPr>
      <w:widowControl w:val="0"/>
      <w:snapToGrid w:val="0"/>
      <w:spacing w:after="0" w:line="240" w:lineRule="auto"/>
      <w:ind w:firstLine="720"/>
    </w:pPr>
    <w:rPr>
      <w:rFonts w:ascii="Arial" w:eastAsia="Times New Roman" w:hAnsi="Arial" w:cs="Arial"/>
      <w:sz w:val="20"/>
      <w:szCs w:val="20"/>
      <w:lang w:eastAsia="ru-RU"/>
    </w:rPr>
  </w:style>
  <w:style w:type="paragraph" w:customStyle="1" w:styleId="110">
    <w:name w:val="Обычный11"/>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styleId="af2">
    <w:name w:val="annotation reference"/>
    <w:basedOn w:val="a0"/>
    <w:unhideWhenUsed/>
    <w:rsid w:val="00CB0E30"/>
    <w:rPr>
      <w:sz w:val="16"/>
      <w:szCs w:val="16"/>
    </w:rPr>
  </w:style>
  <w:style w:type="paragraph" w:styleId="af3">
    <w:name w:val="annotation text"/>
    <w:basedOn w:val="a"/>
    <w:link w:val="af4"/>
    <w:unhideWhenUsed/>
    <w:rsid w:val="00CB0E30"/>
    <w:rPr>
      <w:sz w:val="20"/>
      <w:szCs w:val="20"/>
    </w:rPr>
  </w:style>
  <w:style w:type="character" w:customStyle="1" w:styleId="af4">
    <w:name w:val="Текст примечания Знак"/>
    <w:basedOn w:val="a0"/>
    <w:link w:val="af3"/>
    <w:rsid w:val="00CB0E30"/>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B0E30"/>
    <w:rPr>
      <w:b/>
      <w:bCs/>
    </w:rPr>
  </w:style>
  <w:style w:type="character" w:customStyle="1" w:styleId="af6">
    <w:name w:val="Тема примечания Знак"/>
    <w:basedOn w:val="af4"/>
    <w:link w:val="af5"/>
    <w:rsid w:val="00CB0E30"/>
    <w:rPr>
      <w:rFonts w:ascii="Times New Roman" w:eastAsia="Times New Roman" w:hAnsi="Times New Roman" w:cs="Times New Roman"/>
      <w:b/>
      <w:bCs/>
      <w:sz w:val="20"/>
      <w:szCs w:val="20"/>
      <w:lang w:eastAsia="ru-RU"/>
    </w:rPr>
  </w:style>
  <w:style w:type="paragraph" w:styleId="af7">
    <w:name w:val="footer"/>
    <w:basedOn w:val="a"/>
    <w:link w:val="af8"/>
    <w:rsid w:val="00CB0E30"/>
    <w:pPr>
      <w:widowControl w:val="0"/>
      <w:tabs>
        <w:tab w:val="center" w:pos="4153"/>
        <w:tab w:val="right" w:pos="8306"/>
      </w:tabs>
      <w:autoSpaceDE w:val="0"/>
      <w:autoSpaceDN w:val="0"/>
      <w:adjustRightInd w:val="0"/>
    </w:pPr>
    <w:rPr>
      <w:sz w:val="20"/>
      <w:szCs w:val="20"/>
    </w:rPr>
  </w:style>
  <w:style w:type="character" w:customStyle="1" w:styleId="af8">
    <w:name w:val="Нижний колонтитул Знак"/>
    <w:basedOn w:val="a0"/>
    <w:link w:val="af7"/>
    <w:rsid w:val="00CB0E30"/>
    <w:rPr>
      <w:rFonts w:ascii="Times New Roman" w:eastAsia="Times New Roman" w:hAnsi="Times New Roman" w:cs="Times New Roman"/>
      <w:sz w:val="20"/>
      <w:szCs w:val="20"/>
      <w:lang w:eastAsia="ru-RU"/>
    </w:rPr>
  </w:style>
  <w:style w:type="character" w:styleId="af9">
    <w:name w:val="page number"/>
    <w:basedOn w:val="a0"/>
    <w:rsid w:val="00CB0E30"/>
  </w:style>
  <w:style w:type="paragraph" w:styleId="afa">
    <w:name w:val="Block Text"/>
    <w:basedOn w:val="a"/>
    <w:rsid w:val="00CB0E30"/>
    <w:pPr>
      <w:widowControl w:val="0"/>
      <w:shd w:val="clear" w:color="auto" w:fill="FFFFFF"/>
      <w:tabs>
        <w:tab w:val="left" w:pos="7421"/>
      </w:tabs>
      <w:autoSpaceDE w:val="0"/>
      <w:autoSpaceDN w:val="0"/>
      <w:adjustRightInd w:val="0"/>
      <w:ind w:left="-284" w:right="-290"/>
      <w:jc w:val="both"/>
    </w:pPr>
    <w:rPr>
      <w:color w:val="000000"/>
      <w:spacing w:val="3"/>
      <w:szCs w:val="20"/>
    </w:rPr>
  </w:style>
  <w:style w:type="paragraph" w:customStyle="1" w:styleId="ConsPlusNonformat">
    <w:name w:val="ConsPlusNonformat"/>
    <w:rsid w:val="00CB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CB0E30"/>
    <w:pPr>
      <w:shd w:val="clear" w:color="auto" w:fill="FFFFFF"/>
      <w:tabs>
        <w:tab w:val="left" w:pos="446"/>
      </w:tabs>
      <w:ind w:left="-180"/>
      <w:jc w:val="both"/>
    </w:pPr>
    <w:rPr>
      <w:color w:val="000000"/>
      <w:spacing w:val="6"/>
      <w:sz w:val="28"/>
      <w:szCs w:val="14"/>
    </w:rPr>
  </w:style>
  <w:style w:type="character" w:customStyle="1" w:styleId="24">
    <w:name w:val="Основной текст с отступом 2 Знак"/>
    <w:basedOn w:val="a0"/>
    <w:link w:val="23"/>
    <w:rsid w:val="00CB0E30"/>
    <w:rPr>
      <w:rFonts w:ascii="Times New Roman" w:eastAsia="Times New Roman" w:hAnsi="Times New Roman" w:cs="Times New Roman"/>
      <w:color w:val="000000"/>
      <w:spacing w:val="6"/>
      <w:sz w:val="28"/>
      <w:szCs w:val="14"/>
      <w:shd w:val="clear" w:color="auto" w:fill="FFFFFF"/>
      <w:lang w:eastAsia="ru-RU"/>
    </w:rPr>
  </w:style>
  <w:style w:type="paragraph" w:styleId="afb">
    <w:name w:val="header"/>
    <w:aliases w:val="TI Upper Header"/>
    <w:basedOn w:val="a"/>
    <w:link w:val="afc"/>
    <w:rsid w:val="00CB0E30"/>
    <w:pPr>
      <w:widowControl w:val="0"/>
      <w:tabs>
        <w:tab w:val="center" w:pos="4677"/>
        <w:tab w:val="right" w:pos="9355"/>
      </w:tabs>
      <w:autoSpaceDE w:val="0"/>
      <w:autoSpaceDN w:val="0"/>
      <w:adjustRightInd w:val="0"/>
    </w:pPr>
    <w:rPr>
      <w:sz w:val="20"/>
      <w:szCs w:val="20"/>
    </w:rPr>
  </w:style>
  <w:style w:type="character" w:customStyle="1" w:styleId="afc">
    <w:name w:val="Верхний колонтитул Знак"/>
    <w:aliases w:val="TI Upper Header Знак"/>
    <w:basedOn w:val="a0"/>
    <w:link w:val="afb"/>
    <w:rsid w:val="00CB0E30"/>
    <w:rPr>
      <w:rFonts w:ascii="Times New Roman" w:eastAsia="Times New Roman" w:hAnsi="Times New Roman" w:cs="Times New Roman"/>
      <w:sz w:val="20"/>
      <w:szCs w:val="20"/>
      <w:lang w:eastAsia="ru-RU"/>
    </w:rPr>
  </w:style>
  <w:style w:type="paragraph" w:styleId="31">
    <w:name w:val="Body Text Indent 3"/>
    <w:basedOn w:val="a"/>
    <w:link w:val="32"/>
    <w:rsid w:val="00CB0E30"/>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CB0E30"/>
    <w:rPr>
      <w:rFonts w:ascii="Times New Roman" w:eastAsia="Times New Roman" w:hAnsi="Times New Roman" w:cs="Times New Roman"/>
      <w:sz w:val="16"/>
      <w:szCs w:val="16"/>
      <w:lang w:eastAsia="ru-RU"/>
    </w:rPr>
  </w:style>
  <w:style w:type="table" w:styleId="afd">
    <w:name w:val="Table Grid"/>
    <w:basedOn w:val="a1"/>
    <w:uiPriority w:val="59"/>
    <w:rsid w:val="00CB0E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CB0E30"/>
    <w:pPr>
      <w:widowControl w:val="0"/>
      <w:autoSpaceDE w:val="0"/>
      <w:autoSpaceDN w:val="0"/>
      <w:adjustRightInd w:val="0"/>
      <w:spacing w:after="0" w:line="240" w:lineRule="auto"/>
      <w:jc w:val="both"/>
    </w:pPr>
    <w:rPr>
      <w:rFonts w:ascii="Arial" w:eastAsia="Times New Roman" w:hAnsi="Arial" w:cs="Arial"/>
      <w:b/>
      <w:bCs/>
      <w:sz w:val="16"/>
      <w:szCs w:val="16"/>
      <w:lang w:val="en-US" w:eastAsia="ru-RU"/>
    </w:rPr>
  </w:style>
  <w:style w:type="paragraph" w:customStyle="1" w:styleId="210">
    <w:name w:val="Основной текст 21"/>
    <w:basedOn w:val="a"/>
    <w:rsid w:val="00CB0E30"/>
    <w:pPr>
      <w:ind w:firstLine="709"/>
      <w:jc w:val="both"/>
    </w:pPr>
    <w:rPr>
      <w:b/>
      <w:sz w:val="26"/>
      <w:szCs w:val="20"/>
    </w:rPr>
  </w:style>
  <w:style w:type="paragraph" w:customStyle="1" w:styleId="ConsPlusNormal">
    <w:name w:val="ConsPlusNormal"/>
    <w:rsid w:val="00CB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нак Знак Знак 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
    <w:name w:val="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0">
    <w:name w:val="Пункт"/>
    <w:basedOn w:val="a"/>
    <w:link w:val="13"/>
    <w:rsid w:val="00CB0E30"/>
    <w:pPr>
      <w:tabs>
        <w:tab w:val="num" w:pos="1494"/>
      </w:tabs>
      <w:spacing w:line="360" w:lineRule="auto"/>
      <w:ind w:left="1494" w:hanging="1134"/>
      <w:jc w:val="both"/>
    </w:pPr>
    <w:rPr>
      <w:snapToGrid w:val="0"/>
      <w:sz w:val="28"/>
      <w:szCs w:val="20"/>
    </w:rPr>
  </w:style>
  <w:style w:type="paragraph" w:customStyle="1" w:styleId="aff1">
    <w:name w:val="Подподпункт"/>
    <w:basedOn w:val="a"/>
    <w:link w:val="aff2"/>
    <w:rsid w:val="00CB0E30"/>
    <w:pPr>
      <w:tabs>
        <w:tab w:val="num" w:pos="1701"/>
      </w:tabs>
      <w:spacing w:line="360" w:lineRule="auto"/>
      <w:ind w:left="1701" w:hanging="567"/>
      <w:jc w:val="both"/>
    </w:pPr>
    <w:rPr>
      <w:snapToGrid w:val="0"/>
      <w:sz w:val="28"/>
      <w:szCs w:val="20"/>
    </w:rPr>
  </w:style>
  <w:style w:type="paragraph" w:customStyle="1" w:styleId="aff3">
    <w:name w:val="Знак Знак Знак Знак Знак Знак Знак"/>
    <w:basedOn w:val="a"/>
    <w:rsid w:val="00CB0E3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13">
    <w:name w:val="Пункт Знак1"/>
    <w:link w:val="aff0"/>
    <w:rsid w:val="00CB0E30"/>
    <w:rPr>
      <w:rFonts w:ascii="Times New Roman" w:eastAsia="Times New Roman" w:hAnsi="Times New Roman" w:cs="Times New Roman"/>
      <w:snapToGrid w:val="0"/>
      <w:sz w:val="28"/>
      <w:szCs w:val="20"/>
      <w:lang w:eastAsia="ru-RU"/>
    </w:rPr>
  </w:style>
  <w:style w:type="character" w:customStyle="1" w:styleId="aff2">
    <w:name w:val="Подподпункт Знак"/>
    <w:link w:val="aff1"/>
    <w:locked/>
    <w:rsid w:val="00CB0E30"/>
    <w:rPr>
      <w:rFonts w:ascii="Times New Roman" w:eastAsia="Times New Roman" w:hAnsi="Times New Roman" w:cs="Times New Roman"/>
      <w:snapToGrid w:val="0"/>
      <w:sz w:val="28"/>
      <w:szCs w:val="20"/>
      <w:lang w:eastAsia="ru-RU"/>
    </w:rPr>
  </w:style>
  <w:style w:type="character" w:customStyle="1" w:styleId="apple-style-span">
    <w:name w:val="apple-style-span"/>
    <w:basedOn w:val="a0"/>
    <w:rsid w:val="00CB0E30"/>
  </w:style>
  <w:style w:type="paragraph" w:styleId="aff4">
    <w:name w:val="Normal (Web)"/>
    <w:basedOn w:val="a"/>
    <w:uiPriority w:val="99"/>
    <w:rsid w:val="00CB0E30"/>
    <w:pPr>
      <w:spacing w:before="100" w:beforeAutospacing="1" w:after="100" w:afterAutospacing="1"/>
    </w:pPr>
  </w:style>
  <w:style w:type="character" w:styleId="aff5">
    <w:name w:val="Strong"/>
    <w:uiPriority w:val="22"/>
    <w:qFormat/>
    <w:rsid w:val="00CB0E30"/>
    <w:rPr>
      <w:b/>
      <w:bCs/>
    </w:rPr>
  </w:style>
  <w:style w:type="paragraph" w:styleId="aff6">
    <w:name w:val="No Spacing"/>
    <w:qFormat/>
    <w:rsid w:val="00CB0E30"/>
    <w:pPr>
      <w:spacing w:after="0" w:line="240" w:lineRule="auto"/>
    </w:pPr>
    <w:rPr>
      <w:rFonts w:ascii="Calibri" w:eastAsia="Calibri" w:hAnsi="Calibri" w:cs="Times New Roman"/>
    </w:rPr>
  </w:style>
  <w:style w:type="paragraph" w:customStyle="1" w:styleId="14">
    <w:name w:val="Абзац списка1"/>
    <w:aliases w:val="Мой Список"/>
    <w:basedOn w:val="a"/>
    <w:link w:val="ListParagraphChar"/>
    <w:rsid w:val="00BD733F"/>
    <w:pPr>
      <w:ind w:left="708"/>
    </w:pPr>
  </w:style>
  <w:style w:type="character" w:customStyle="1" w:styleId="ListParagraphChar">
    <w:name w:val="List Paragraph Char"/>
    <w:aliases w:val="Мой Список Char"/>
    <w:link w:val="14"/>
    <w:locked/>
    <w:rsid w:val="00BD733F"/>
    <w:rPr>
      <w:rFonts w:ascii="Times New Roman" w:eastAsia="Times New Roman" w:hAnsi="Times New Roman" w:cs="Times New Roman"/>
      <w:sz w:val="24"/>
      <w:szCs w:val="24"/>
      <w:lang w:eastAsia="ru-RU"/>
    </w:rPr>
  </w:style>
  <w:style w:type="paragraph" w:customStyle="1" w:styleId="Default">
    <w:name w:val="Default"/>
    <w:rsid w:val="00E44B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docdata">
    <w:name w:val="docdata"/>
    <w:aliases w:val="docy,v5,1067,bqiaagaaeyqcaaagiaiaaaoqawaabbgdaaaaaaaaaaaaaaaaaaaaaaaaaaaaaaaaaaaaaaaaaaaaaaaaaaaaaaaaaaaaaaaaaaaaaaaaaaaaaaaaaaaaaaaaaaaaaaaaaaaaaaaaaaaaaaaaaaaaaaaaaaaaaaaaaaaaaaaaaaaaaaaaaaaaaaaaaaaaaaaaaaaaaaaaaaaaaaaaaaaaaaaaaaaaaaaaaaaaaaaa"/>
    <w:basedOn w:val="a0"/>
    <w:rsid w:val="0050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137</Words>
  <Characters>783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samoylenko@buxgipc.local</dc:creator>
  <cp:keywords/>
  <dc:description/>
  <cp:lastModifiedBy>Егоров Алексей Сергеевич</cp:lastModifiedBy>
  <cp:revision>14</cp:revision>
  <dcterms:created xsi:type="dcterms:W3CDTF">2024-11-06T12:18:00Z</dcterms:created>
  <dcterms:modified xsi:type="dcterms:W3CDTF">2024-11-11T10:10:00Z</dcterms:modified>
</cp:coreProperties>
</file>